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C202" w14:textId="77777777" w:rsidR="00A846C1" w:rsidRPr="008942F7" w:rsidRDefault="3313F0F0" w:rsidP="3313F0F0">
      <w:pPr>
        <w:spacing w:after="0"/>
        <w:rPr>
          <w:rFonts w:ascii="Lato" w:eastAsia="Lato" w:hAnsi="Lato" w:cs="Lato"/>
        </w:rPr>
      </w:pPr>
      <w:r w:rsidRPr="3313F0F0">
        <w:rPr>
          <w:rFonts w:ascii="Lato" w:eastAsia="Lato" w:hAnsi="Lato" w:cs="Lato"/>
        </w:rPr>
        <w:t>Til berørte grunneiere, naboer, lag og foreninger.</w:t>
      </w:r>
    </w:p>
    <w:p w14:paraId="7CB27661" w14:textId="77777777" w:rsidR="00A846C1" w:rsidRPr="008942F7" w:rsidRDefault="00A846C1" w:rsidP="3313F0F0">
      <w:pPr>
        <w:rPr>
          <w:rFonts w:ascii="Lato" w:eastAsia="Lato" w:hAnsi="Lato" w:cs="Lato"/>
          <w:b/>
          <w:bCs/>
          <w:sz w:val="28"/>
          <w:szCs w:val="28"/>
        </w:rPr>
      </w:pPr>
    </w:p>
    <w:p w14:paraId="65745528" w14:textId="77777777" w:rsidR="00A846C1" w:rsidRPr="008942F7" w:rsidRDefault="3313F0F0" w:rsidP="3313F0F0">
      <w:pPr>
        <w:rPr>
          <w:rFonts w:ascii="Lato" w:eastAsia="Lato" w:hAnsi="Lato" w:cs="Lato"/>
          <w:b/>
          <w:bCs/>
          <w:sz w:val="28"/>
          <w:szCs w:val="28"/>
        </w:rPr>
      </w:pPr>
      <w:r w:rsidRPr="3313F0F0">
        <w:rPr>
          <w:rFonts w:ascii="Lato" w:eastAsia="Lato" w:hAnsi="Lato" w:cs="Lato"/>
          <w:b/>
          <w:bCs/>
          <w:sz w:val="28"/>
          <w:szCs w:val="28"/>
        </w:rPr>
        <w:t xml:space="preserve">Har du innspill til arbeidet med detaljregulering for </w:t>
      </w:r>
      <w:r w:rsidRPr="3313F0F0">
        <w:rPr>
          <w:rFonts w:ascii="Lato" w:eastAsia="Lato" w:hAnsi="Lato" w:cs="Lato"/>
          <w:b/>
          <w:bCs/>
          <w:i/>
          <w:iCs/>
          <w:color w:val="00B0F0"/>
          <w:sz w:val="28"/>
          <w:szCs w:val="28"/>
        </w:rPr>
        <w:t>[plannavn]</w:t>
      </w:r>
      <w:r w:rsidRPr="3313F0F0">
        <w:rPr>
          <w:rFonts w:ascii="Lato" w:eastAsia="Lato" w:hAnsi="Lato" w:cs="Lato"/>
          <w:b/>
          <w:bCs/>
          <w:color w:val="5B9AD5"/>
          <w:sz w:val="28"/>
          <w:szCs w:val="28"/>
        </w:rPr>
        <w:t xml:space="preserve"> </w:t>
      </w:r>
      <w:r w:rsidRPr="3313F0F0">
        <w:rPr>
          <w:rFonts w:ascii="Lato" w:eastAsia="Lato" w:hAnsi="Lato" w:cs="Lato"/>
          <w:b/>
          <w:bCs/>
          <w:sz w:val="28"/>
          <w:szCs w:val="28"/>
        </w:rPr>
        <w:t xml:space="preserve">i/på </w:t>
      </w:r>
      <w:r w:rsidRPr="3313F0F0">
        <w:rPr>
          <w:rFonts w:ascii="Lato" w:eastAsia="Lato" w:hAnsi="Lato" w:cs="Lato"/>
          <w:b/>
          <w:bCs/>
          <w:i/>
          <w:iCs/>
          <w:color w:val="00B0F0"/>
          <w:sz w:val="28"/>
          <w:szCs w:val="28"/>
        </w:rPr>
        <w:t xml:space="preserve">[tettsted/område] </w:t>
      </w:r>
      <w:r w:rsidRPr="3313F0F0">
        <w:rPr>
          <w:rFonts w:ascii="Lato" w:eastAsia="Lato" w:hAnsi="Lato" w:cs="Lato"/>
          <w:b/>
          <w:bCs/>
          <w:sz w:val="28"/>
          <w:szCs w:val="28"/>
        </w:rPr>
        <w:t xml:space="preserve">i Lillestrøm kommune? </w:t>
      </w:r>
    </w:p>
    <w:p w14:paraId="3AF3CB5B" w14:textId="77777777" w:rsidR="008942F7" w:rsidRDefault="008942F7" w:rsidP="3313F0F0">
      <w:pPr>
        <w:rPr>
          <w:rFonts w:ascii="Lato" w:eastAsia="Lato" w:hAnsi="Lato" w:cs="Lato"/>
          <w:sz w:val="20"/>
          <w:szCs w:val="20"/>
        </w:rPr>
      </w:pPr>
    </w:p>
    <w:p w14:paraId="35CD2425" w14:textId="77777777" w:rsidR="008942F7" w:rsidRDefault="3313F0F0" w:rsidP="3313F0F0">
      <w:pPr>
        <w:rPr>
          <w:rFonts w:ascii="Lato" w:eastAsia="Lato" w:hAnsi="Lato" w:cs="Lato"/>
          <w:b/>
          <w:bCs/>
          <w:i/>
          <w:iCs/>
          <w:color w:val="00B0F0"/>
        </w:rPr>
      </w:pPr>
      <w:r w:rsidRPr="3313F0F0">
        <w:rPr>
          <w:rFonts w:ascii="Lato" w:eastAsia="Lato" w:hAnsi="Lato" w:cs="Lato"/>
          <w:b/>
          <w:bCs/>
        </w:rPr>
        <w:t xml:space="preserve">Frist for innspill: </w:t>
      </w:r>
      <w:r w:rsidRPr="3313F0F0">
        <w:rPr>
          <w:rFonts w:ascii="Lato" w:eastAsia="Lato" w:hAnsi="Lato" w:cs="Lato"/>
          <w:b/>
          <w:bCs/>
          <w:i/>
          <w:iCs/>
          <w:color w:val="00B0F0"/>
        </w:rPr>
        <w:t>[dato, minst fire uker]</w:t>
      </w:r>
    </w:p>
    <w:p w14:paraId="19F0813A" w14:textId="77777777" w:rsidR="00665D38" w:rsidRPr="00665D38" w:rsidRDefault="3313F0F0" w:rsidP="3313F0F0">
      <w:pPr>
        <w:rPr>
          <w:rFonts w:ascii="Lato" w:eastAsia="Lato" w:hAnsi="Lato" w:cs="Lato"/>
          <w:b/>
          <w:bCs/>
          <w:i/>
          <w:iCs/>
          <w:color w:val="00B0F0"/>
        </w:rPr>
      </w:pPr>
      <w:r w:rsidRPr="3313F0F0">
        <w:rPr>
          <w:rFonts w:ascii="Lato" w:eastAsia="Lato" w:hAnsi="Lato" w:cs="Lato"/>
          <w:b/>
          <w:bCs/>
        </w:rPr>
        <w:t xml:space="preserve">Informasjonsmøte avholdes: </w:t>
      </w:r>
      <w:r w:rsidRPr="3313F0F0">
        <w:rPr>
          <w:rFonts w:ascii="Lato" w:eastAsia="Lato" w:hAnsi="Lato" w:cs="Lato"/>
          <w:b/>
          <w:bCs/>
          <w:i/>
          <w:iCs/>
          <w:color w:val="00B0F0"/>
        </w:rPr>
        <w:t xml:space="preserve">[tid og sted]  </w:t>
      </w:r>
    </w:p>
    <w:p w14:paraId="3A9A431F" w14:textId="77777777" w:rsidR="008942F7" w:rsidRPr="008942F7" w:rsidRDefault="3313F0F0" w:rsidP="3313F0F0">
      <w:pPr>
        <w:rPr>
          <w:rFonts w:ascii="Lato" w:eastAsia="Lato" w:hAnsi="Lato" w:cs="Lato"/>
          <w:b/>
          <w:bCs/>
        </w:rPr>
      </w:pPr>
      <w:r w:rsidRPr="3313F0F0">
        <w:rPr>
          <w:rFonts w:ascii="Lato" w:eastAsia="Lato" w:hAnsi="Lato" w:cs="Lato"/>
          <w:b/>
          <w:bCs/>
        </w:rPr>
        <w:t xml:space="preserve">Saksnummer: </w:t>
      </w:r>
      <w:r w:rsidRPr="3313F0F0">
        <w:rPr>
          <w:rFonts w:ascii="Lato" w:eastAsia="Lato" w:hAnsi="Lato" w:cs="Lato"/>
          <w:b/>
          <w:bCs/>
          <w:i/>
          <w:iCs/>
          <w:color w:val="00B0F0"/>
        </w:rPr>
        <w:t>[legg inn saksnummer, fås fra saksbehandler]</w:t>
      </w:r>
      <w:r w:rsidR="6D73DE33">
        <w:br/>
      </w:r>
    </w:p>
    <w:p w14:paraId="4B0DC6D1" w14:textId="77777777" w:rsidR="008942F7" w:rsidRDefault="3313F0F0" w:rsidP="3313F0F0">
      <w:pPr>
        <w:rPr>
          <w:rFonts w:ascii="Lato" w:eastAsia="Lato" w:hAnsi="Lato" w:cs="Lato"/>
          <w:color w:val="00B0F0"/>
        </w:rPr>
      </w:pPr>
      <w:r w:rsidRPr="3313F0F0">
        <w:rPr>
          <w:rFonts w:ascii="Lato" w:eastAsia="Lato" w:hAnsi="Lato" w:cs="Lato"/>
        </w:rPr>
        <w:t xml:space="preserve">Nå starter arbeidet med detaljreguleringsplan for </w:t>
      </w:r>
      <w:r w:rsidRPr="3313F0F0">
        <w:rPr>
          <w:rFonts w:ascii="Lato" w:eastAsia="Lato" w:hAnsi="Lato" w:cs="Lato"/>
          <w:color w:val="00B0F0"/>
        </w:rPr>
        <w:t xml:space="preserve">[Adresse/plannavn]. </w:t>
      </w:r>
      <w:r w:rsidRPr="3313F0F0">
        <w:rPr>
          <w:rFonts w:ascii="Lato" w:eastAsia="Lato" w:hAnsi="Lato" w:cs="Lato"/>
        </w:rPr>
        <w:t xml:space="preserve">Det er </w:t>
      </w:r>
      <w:r w:rsidRPr="3313F0F0">
        <w:rPr>
          <w:rFonts w:ascii="Lato" w:eastAsia="Lato" w:hAnsi="Lato" w:cs="Lato"/>
          <w:color w:val="00B0F0"/>
        </w:rPr>
        <w:t xml:space="preserve">[firmanavn på konsulent] </w:t>
      </w:r>
      <w:r w:rsidRPr="3313F0F0">
        <w:rPr>
          <w:rFonts w:ascii="Lato" w:eastAsia="Lato" w:hAnsi="Lato" w:cs="Lato"/>
        </w:rPr>
        <w:t xml:space="preserve">som utarbeider planen på vegne av forslagstiller </w:t>
      </w:r>
      <w:r w:rsidRPr="3313F0F0">
        <w:rPr>
          <w:rFonts w:ascii="Lato" w:eastAsia="Lato" w:hAnsi="Lato" w:cs="Lato"/>
          <w:color w:val="00B0F0"/>
        </w:rPr>
        <w:t xml:space="preserve">[navn på forslagstiller], </w:t>
      </w:r>
      <w:r w:rsidRPr="3313F0F0">
        <w:rPr>
          <w:rFonts w:ascii="Lato" w:eastAsia="Lato" w:hAnsi="Lato" w:cs="Lato"/>
        </w:rPr>
        <w:t xml:space="preserve">og som med dette brevet varsler oppstart av planarbeidet. </w:t>
      </w:r>
      <w:r w:rsidRPr="3313F0F0">
        <w:rPr>
          <w:rFonts w:ascii="Lato" w:eastAsia="Lato" w:hAnsi="Lato" w:cs="Lato"/>
          <w:color w:val="00B0F0"/>
        </w:rPr>
        <w:t xml:space="preserve">[Det varsles samtidig om oppstart av forhandling om utbyggingsavtale].  </w:t>
      </w:r>
    </w:p>
    <w:p w14:paraId="6A910F7F" w14:textId="77777777" w:rsidR="00285890" w:rsidRPr="00A77BDB" w:rsidRDefault="00285890" w:rsidP="3313F0F0">
      <w:pPr>
        <w:rPr>
          <w:rFonts w:ascii="Lato" w:eastAsia="Lato" w:hAnsi="Lato" w:cs="Lato"/>
          <w:color w:val="00B0F0"/>
        </w:rPr>
      </w:pPr>
    </w:p>
    <w:p w14:paraId="5A0C7797" w14:textId="77777777" w:rsidR="00665D38" w:rsidRDefault="3313F0F0" w:rsidP="3313F0F0">
      <w:pPr>
        <w:rPr>
          <w:rFonts w:ascii="Lato" w:eastAsia="Lato" w:hAnsi="Lato" w:cs="Lato"/>
          <w:color w:val="00B0F0"/>
        </w:rPr>
      </w:pPr>
      <w:r w:rsidRPr="3313F0F0">
        <w:rPr>
          <w:rFonts w:ascii="Lato" w:eastAsia="Lato" w:hAnsi="Lato" w:cs="Lato"/>
          <w:b/>
          <w:bCs/>
        </w:rPr>
        <w:t xml:space="preserve">Planområdet og formålet med detaljreguleringen </w:t>
      </w:r>
      <w:r w:rsidR="6D73DE33">
        <w:br/>
      </w:r>
      <w:r w:rsidRPr="3313F0F0">
        <w:rPr>
          <w:rFonts w:ascii="Lato" w:eastAsia="Lato" w:hAnsi="Lato" w:cs="Lato"/>
        </w:rPr>
        <w:t xml:space="preserve">Formålet med planarbeidet er </w:t>
      </w:r>
      <w:r w:rsidRPr="3313F0F0">
        <w:rPr>
          <w:rFonts w:ascii="Lato" w:eastAsia="Lato" w:hAnsi="Lato" w:cs="Lato"/>
          <w:color w:val="00B0F0"/>
        </w:rPr>
        <w:t>[Beskrivelse av planens formål].</w:t>
      </w:r>
      <w:r w:rsidRPr="3313F0F0">
        <w:rPr>
          <w:rFonts w:ascii="Lato" w:eastAsia="Lato" w:hAnsi="Lato" w:cs="Lato"/>
          <w:i/>
          <w:iCs/>
          <w:color w:val="00B0F0"/>
        </w:rPr>
        <w:t xml:space="preserve"> </w:t>
      </w:r>
      <w:r w:rsidRPr="3313F0F0">
        <w:rPr>
          <w:rFonts w:ascii="Lato" w:eastAsia="Lato" w:hAnsi="Lato" w:cs="Lato"/>
        </w:rPr>
        <w:t xml:space="preserve">I kommuneplanens arealdel er varslingsområdet satt av til </w:t>
      </w:r>
      <w:r w:rsidRPr="3313F0F0">
        <w:rPr>
          <w:rFonts w:ascii="Lato" w:eastAsia="Lato" w:hAnsi="Lato" w:cs="Lato"/>
          <w:color w:val="00B0F0"/>
        </w:rPr>
        <w:t>[formål samt hva overordnede planer sier om høyder og utnyttelse].</w:t>
      </w:r>
      <w:r w:rsidRPr="3313F0F0">
        <w:rPr>
          <w:rFonts w:ascii="Lato" w:eastAsia="Lato" w:hAnsi="Lato" w:cs="Lato"/>
          <w:i/>
          <w:iCs/>
          <w:color w:val="00B0F0"/>
        </w:rPr>
        <w:t xml:space="preserve"> </w:t>
      </w:r>
      <w:r w:rsidRPr="3313F0F0">
        <w:rPr>
          <w:rFonts w:ascii="Lato" w:eastAsia="Lato" w:hAnsi="Lato" w:cs="Lato"/>
        </w:rPr>
        <w:t xml:space="preserve">I eldre reguleringsplan er området regulert til </w:t>
      </w:r>
      <w:r w:rsidRPr="3313F0F0">
        <w:rPr>
          <w:rFonts w:ascii="Lato" w:eastAsia="Lato" w:hAnsi="Lato" w:cs="Lato"/>
          <w:i/>
          <w:iCs/>
          <w:color w:val="00B0F0"/>
        </w:rPr>
        <w:t>[</w:t>
      </w:r>
      <w:r w:rsidRPr="3313F0F0">
        <w:rPr>
          <w:rFonts w:ascii="Lato" w:eastAsia="Lato" w:hAnsi="Lato" w:cs="Lato"/>
          <w:color w:val="00B0F0"/>
        </w:rPr>
        <w:t>formål, og dersom området er regulert tidligere, skal det stå noe om hva gjeldende regulering sier og hvordan planen skal endres]</w:t>
      </w:r>
      <w:r w:rsidRPr="3313F0F0">
        <w:rPr>
          <w:rFonts w:ascii="Lato" w:eastAsia="Lato" w:hAnsi="Lato" w:cs="Lato"/>
        </w:rPr>
        <w:t xml:space="preserve"> /eller</w:t>
      </w:r>
      <w:r w:rsidRPr="3313F0F0">
        <w:rPr>
          <w:rFonts w:ascii="Lato" w:eastAsia="Lato" w:hAnsi="Lato" w:cs="Lato"/>
          <w:color w:val="00B0F0"/>
        </w:rPr>
        <w:t xml:space="preserve"> [Området er ikke regulert tidligere].  </w:t>
      </w:r>
    </w:p>
    <w:p w14:paraId="2B54D0BF" w14:textId="77777777" w:rsidR="00FE75E0" w:rsidRPr="00665D38" w:rsidRDefault="3313F0F0" w:rsidP="3313F0F0">
      <w:pPr>
        <w:rPr>
          <w:rFonts w:ascii="Lato" w:eastAsia="Lato" w:hAnsi="Lato" w:cs="Lato"/>
        </w:rPr>
      </w:pPr>
      <w:r w:rsidRPr="3313F0F0">
        <w:rPr>
          <w:rFonts w:ascii="Lato" w:eastAsia="Lato" w:hAnsi="Lato" w:cs="Lato"/>
        </w:rPr>
        <w:t xml:space="preserve">Området som reguleres er på ca. </w:t>
      </w:r>
      <w:r w:rsidRPr="3313F0F0">
        <w:rPr>
          <w:rFonts w:ascii="Lato" w:eastAsia="Lato" w:hAnsi="Lato" w:cs="Lato"/>
          <w:i/>
          <w:iCs/>
          <w:color w:val="00B0F0"/>
        </w:rPr>
        <w:t>[</w:t>
      </w:r>
      <w:proofErr w:type="spellStart"/>
      <w:r w:rsidRPr="3313F0F0">
        <w:rPr>
          <w:rFonts w:ascii="Lato" w:eastAsia="Lato" w:hAnsi="Lato" w:cs="Lato"/>
          <w:i/>
          <w:iCs/>
          <w:color w:val="00B0F0"/>
        </w:rPr>
        <w:t>X</w:t>
      </w:r>
      <w:proofErr w:type="spellEnd"/>
      <w:r w:rsidRPr="3313F0F0">
        <w:rPr>
          <w:rFonts w:ascii="Lato" w:eastAsia="Lato" w:hAnsi="Lato" w:cs="Lato"/>
          <w:i/>
          <w:iCs/>
          <w:color w:val="5B9BD5" w:themeColor="accent5"/>
        </w:rPr>
        <w:t>]</w:t>
      </w:r>
      <w:r w:rsidRPr="3313F0F0">
        <w:rPr>
          <w:rFonts w:ascii="Lato" w:eastAsia="Lato" w:hAnsi="Lato" w:cs="Lato"/>
          <w:i/>
          <w:iCs/>
          <w:color w:val="00B0F0"/>
        </w:rPr>
        <w:t xml:space="preserve"> </w:t>
      </w:r>
      <w:r w:rsidRPr="3313F0F0">
        <w:rPr>
          <w:rFonts w:ascii="Lato" w:eastAsia="Lato" w:hAnsi="Lato" w:cs="Lato"/>
        </w:rPr>
        <w:t>daa,</w:t>
      </w:r>
      <w:r w:rsidRPr="3313F0F0">
        <w:rPr>
          <w:rFonts w:ascii="Lato" w:eastAsia="Lato" w:hAnsi="Lato" w:cs="Lato"/>
          <w:color w:val="5B9BD5" w:themeColor="accent5"/>
        </w:rPr>
        <w:t xml:space="preserve"> </w:t>
      </w:r>
      <w:r w:rsidRPr="3313F0F0">
        <w:rPr>
          <w:rFonts w:ascii="Lato" w:eastAsia="Lato" w:hAnsi="Lato" w:cs="Lato"/>
          <w:color w:val="000000" w:themeColor="text1"/>
        </w:rPr>
        <w:t>og</w:t>
      </w:r>
      <w:r w:rsidRPr="3313F0F0">
        <w:rPr>
          <w:rFonts w:ascii="Lato" w:eastAsia="Lato" w:hAnsi="Lato" w:cs="Lato"/>
          <w:color w:val="5B9BD5" w:themeColor="accent5"/>
        </w:rPr>
        <w:t xml:space="preserve"> </w:t>
      </w:r>
      <w:r w:rsidRPr="3313F0F0">
        <w:rPr>
          <w:rFonts w:ascii="Lato" w:eastAsia="Lato" w:hAnsi="Lato" w:cs="Lato"/>
        </w:rPr>
        <w:t xml:space="preserve">inkluderer eiendommene med gård- og bruksnummer </w:t>
      </w:r>
      <w:r w:rsidRPr="3313F0F0">
        <w:rPr>
          <w:rFonts w:ascii="Lato" w:eastAsia="Lato" w:hAnsi="Lato" w:cs="Lato"/>
          <w:i/>
          <w:iCs/>
          <w:color w:val="00B0F0"/>
        </w:rPr>
        <w:t>[</w:t>
      </w:r>
      <w:proofErr w:type="spellStart"/>
      <w:r w:rsidRPr="3313F0F0">
        <w:rPr>
          <w:rFonts w:ascii="Lato" w:eastAsia="Lato" w:hAnsi="Lato" w:cs="Lato"/>
          <w:i/>
          <w:iCs/>
          <w:color w:val="00B0F0"/>
        </w:rPr>
        <w:t>X</w:t>
      </w:r>
      <w:proofErr w:type="spellEnd"/>
      <w:r w:rsidRPr="3313F0F0">
        <w:rPr>
          <w:rFonts w:ascii="Lato" w:eastAsia="Lato" w:hAnsi="Lato" w:cs="Lato"/>
          <w:i/>
          <w:iCs/>
          <w:color w:val="00B0F0"/>
        </w:rPr>
        <w:t>]</w:t>
      </w:r>
      <w:r w:rsidRPr="3313F0F0">
        <w:rPr>
          <w:rFonts w:ascii="Lato" w:eastAsia="Lato" w:hAnsi="Lato" w:cs="Lato"/>
          <w:color w:val="00B0F0"/>
        </w:rPr>
        <w:t xml:space="preserve">, </w:t>
      </w:r>
      <w:r w:rsidRPr="3313F0F0">
        <w:rPr>
          <w:rFonts w:ascii="Lato" w:eastAsia="Lato" w:hAnsi="Lato" w:cs="Lato"/>
        </w:rPr>
        <w:t>Planområdet er vist i kartet nedenfor. Et mer detaljert kart følger som vedlegg.</w:t>
      </w:r>
    </w:p>
    <w:p w14:paraId="6FD8F0A6" w14:textId="77777777" w:rsidR="00FE75E0" w:rsidRDefault="00FE75E0" w:rsidP="3313F0F0">
      <w:pPr>
        <w:rPr>
          <w:rFonts w:ascii="Lato" w:eastAsia="Lato" w:hAnsi="Lato" w:cs="Lato"/>
          <w:color w:val="00B0F0"/>
          <w:sz w:val="20"/>
          <w:szCs w:val="20"/>
        </w:rPr>
      </w:pPr>
      <w:r>
        <w:rPr>
          <w:noProof/>
          <w:sz w:val="20"/>
        </w:rPr>
        <mc:AlternateContent>
          <mc:Choice Requires="wps">
            <w:drawing>
              <wp:inline distT="0" distB="0" distL="0" distR="0" wp14:anchorId="7966A41E" wp14:editId="71B31978">
                <wp:extent cx="5537200" cy="3158490"/>
                <wp:effectExtent l="0" t="0" r="25400" b="22860"/>
                <wp:docPr id="1" name="Rektangel 1"/>
                <wp:cNvGraphicFramePr/>
                <a:graphic xmlns:a="http://schemas.openxmlformats.org/drawingml/2006/main">
                  <a:graphicData uri="http://schemas.microsoft.com/office/word/2010/wordprocessingShape">
                    <wps:wsp>
                      <wps:cNvSpPr/>
                      <wps:spPr>
                        <a:xfrm>
                          <a:off x="0" y="0"/>
                          <a:ext cx="5537200" cy="315849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EE04C9F"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xml:space="preserve">KARTUTSNITT </w:t>
                            </w:r>
                          </w:p>
                          <w:p w14:paraId="5DE85690" w14:textId="77777777" w:rsidR="008526D1" w:rsidRDefault="008526D1" w:rsidP="00EB10F9">
                            <w:pPr>
                              <w:spacing w:line="254" w:lineRule="auto"/>
                              <w:rPr>
                                <w:rFonts w:ascii="Arial" w:hAnsi="Arial" w:cs="Arial"/>
                                <w:i/>
                                <w:iCs/>
                                <w:color w:val="2E74B5" w:themeColor="accent5" w:themeShade="BF"/>
                                <w:sz w:val="20"/>
                                <w:szCs w:val="20"/>
                                <w:lang w:val="en-US"/>
                              </w:rPr>
                            </w:pPr>
                            <w:r>
                              <w:rPr>
                                <w:rFonts w:ascii="Arial" w:hAnsi="Arial" w:cs="Arial"/>
                                <w:i/>
                                <w:iCs/>
                                <w:color w:val="2E74B5" w:themeColor="accent5" w:themeShade="BF"/>
                                <w:sz w:val="20"/>
                                <w:szCs w:val="20"/>
                                <w:lang w:val="en-US"/>
                              </w:rPr>
                              <w:t xml:space="preserve">I </w:t>
                            </w:r>
                            <w:proofErr w:type="spellStart"/>
                            <w:r>
                              <w:rPr>
                                <w:rFonts w:ascii="Arial" w:hAnsi="Arial" w:cs="Arial"/>
                                <w:i/>
                                <w:iCs/>
                                <w:color w:val="2E74B5" w:themeColor="accent5" w:themeShade="BF"/>
                                <w:sz w:val="20"/>
                                <w:szCs w:val="20"/>
                                <w:lang w:val="en-US"/>
                              </w:rPr>
                              <w:t>tillegg</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til</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kartet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skal</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legges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ved</w:t>
                            </w:r>
                            <w:proofErr w:type="spellEnd"/>
                            <w:r>
                              <w:rPr>
                                <w:rFonts w:ascii="Arial" w:hAnsi="Arial" w:cs="Arial"/>
                                <w:i/>
                                <w:iCs/>
                                <w:color w:val="2E74B5" w:themeColor="accent5" w:themeShade="BF"/>
                                <w:sz w:val="20"/>
                                <w:szCs w:val="20"/>
                                <w:lang w:val="en-US"/>
                              </w:rPr>
                              <w:t xml:space="preserve"> et </w:t>
                            </w:r>
                            <w:proofErr w:type="spellStart"/>
                            <w:r>
                              <w:rPr>
                                <w:rFonts w:ascii="Arial" w:hAnsi="Arial" w:cs="Arial"/>
                                <w:i/>
                                <w:iCs/>
                                <w:color w:val="2E74B5" w:themeColor="accent5" w:themeShade="BF"/>
                                <w:sz w:val="20"/>
                                <w:szCs w:val="20"/>
                                <w:lang w:val="en-US"/>
                              </w:rPr>
                              <w:t>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detaljert</w:t>
                            </w:r>
                            <w:proofErr w:type="spellEnd"/>
                            <w:r>
                              <w:rPr>
                                <w:rFonts w:ascii="Arial" w:hAnsi="Arial" w:cs="Arial"/>
                                <w:i/>
                                <w:iCs/>
                                <w:color w:val="2E74B5" w:themeColor="accent5" w:themeShade="BF"/>
                                <w:sz w:val="20"/>
                                <w:szCs w:val="20"/>
                                <w:lang w:val="en-US"/>
                              </w:rPr>
                              <w:t xml:space="preserve"> kart </w:t>
                            </w:r>
                            <w:proofErr w:type="spellStart"/>
                            <w:r>
                              <w:rPr>
                                <w:rFonts w:ascii="Arial" w:hAnsi="Arial" w:cs="Arial"/>
                                <w:i/>
                                <w:iCs/>
                                <w:color w:val="2E74B5" w:themeColor="accent5" w:themeShade="BF"/>
                                <w:sz w:val="20"/>
                                <w:szCs w:val="20"/>
                                <w:lang w:val="en-US"/>
                              </w:rPr>
                              <w:t>i</w:t>
                            </w:r>
                            <w:proofErr w:type="spellEnd"/>
                            <w:r>
                              <w:rPr>
                                <w:rFonts w:ascii="Arial" w:hAnsi="Arial" w:cs="Arial"/>
                                <w:i/>
                                <w:iCs/>
                                <w:color w:val="2E74B5" w:themeColor="accent5" w:themeShade="BF"/>
                                <w:sz w:val="20"/>
                                <w:szCs w:val="20"/>
                                <w:lang w:val="en-US"/>
                              </w:rPr>
                              <w:t xml:space="preserve"> A4, med </w:t>
                            </w:r>
                            <w:proofErr w:type="spellStart"/>
                            <w:r>
                              <w:rPr>
                                <w:rFonts w:ascii="Arial" w:hAnsi="Arial" w:cs="Arial"/>
                                <w:i/>
                                <w:iCs/>
                                <w:color w:val="2E74B5" w:themeColor="accent5" w:themeShade="BF"/>
                                <w:sz w:val="20"/>
                                <w:szCs w:val="20"/>
                                <w:lang w:val="en-US"/>
                              </w:rPr>
                              <w:t>gårds</w:t>
                            </w:r>
                            <w:proofErr w:type="spellEnd"/>
                            <w:r>
                              <w:rPr>
                                <w:rFonts w:ascii="Arial" w:hAnsi="Arial" w:cs="Arial"/>
                                <w:i/>
                                <w:iCs/>
                                <w:color w:val="2E74B5" w:themeColor="accent5" w:themeShade="BF"/>
                                <w:sz w:val="20"/>
                                <w:szCs w:val="20"/>
                                <w:lang w:val="en-US"/>
                              </w:rPr>
                              <w:t xml:space="preserve">- og </w:t>
                            </w:r>
                            <w:proofErr w:type="spellStart"/>
                            <w:r>
                              <w:rPr>
                                <w:rFonts w:ascii="Arial" w:hAnsi="Arial" w:cs="Arial"/>
                                <w:i/>
                                <w:iCs/>
                                <w:color w:val="2E74B5" w:themeColor="accent5" w:themeShade="BF"/>
                                <w:sz w:val="20"/>
                                <w:szCs w:val="20"/>
                                <w:lang w:val="en-US"/>
                              </w:rPr>
                              <w:t>bruksnummer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evt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adresser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som</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gjør</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enklere</w:t>
                            </w:r>
                            <w:proofErr w:type="spellEnd"/>
                            <w:r>
                              <w:rPr>
                                <w:rFonts w:ascii="Arial" w:hAnsi="Arial" w:cs="Arial"/>
                                <w:i/>
                                <w:iCs/>
                                <w:color w:val="2E74B5" w:themeColor="accent5" w:themeShade="BF"/>
                                <w:sz w:val="20"/>
                                <w:szCs w:val="20"/>
                                <w:lang w:val="en-US"/>
                              </w:rPr>
                              <w:t xml:space="preserve"> for de </w:t>
                            </w:r>
                            <w:proofErr w:type="spellStart"/>
                            <w:r>
                              <w:rPr>
                                <w:rFonts w:ascii="Arial" w:hAnsi="Arial" w:cs="Arial"/>
                                <w:i/>
                                <w:iCs/>
                                <w:color w:val="2E74B5" w:themeColor="accent5" w:themeShade="BF"/>
                                <w:sz w:val="20"/>
                                <w:szCs w:val="20"/>
                                <w:lang w:val="en-US"/>
                              </w:rPr>
                              <w:t>berørte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partene</w:t>
                            </w:r>
                            <w:proofErr w:type="spellEnd"/>
                            <w:r>
                              <w:rPr>
                                <w:rFonts w:ascii="Arial" w:hAnsi="Arial" w:cs="Arial"/>
                                <w:i/>
                                <w:iCs/>
                                <w:color w:val="2E74B5" w:themeColor="accent5" w:themeShade="BF"/>
                                <w:sz w:val="20"/>
                                <w:szCs w:val="20"/>
                                <w:lang w:val="en-US"/>
                              </w:rPr>
                              <w:t xml:space="preserve"> å se </w:t>
                            </w:r>
                            <w:proofErr w:type="spellStart"/>
                            <w:r>
                              <w:rPr>
                                <w:rFonts w:ascii="Arial" w:hAnsi="Arial" w:cs="Arial"/>
                                <w:i/>
                                <w:iCs/>
                                <w:color w:val="2E74B5" w:themeColor="accent5" w:themeShade="BF"/>
                                <w:sz w:val="20"/>
                                <w:szCs w:val="20"/>
                                <w:lang w:val="en-US"/>
                              </w:rPr>
                              <w:t>hvordan</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planområdet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innvirker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på</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deres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eiendom</w:t>
                            </w:r>
                            <w:proofErr w:type="spellEnd"/>
                            <w:r>
                              <w:rPr>
                                <w:rFonts w:ascii="Arial" w:hAnsi="Arial" w:cs="Arial"/>
                                <w:i/>
                                <w:iCs/>
                                <w:color w:val="2E74B5" w:themeColor="accent5" w:themeShade="BF"/>
                                <w:sz w:val="20"/>
                                <w:szCs w:val="20"/>
                                <w:lang w:val="en-US"/>
                              </w:rPr>
                              <w:t xml:space="preserve">. </w:t>
                            </w:r>
                          </w:p>
                          <w:p w14:paraId="354DB43F"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w:t>
                            </w:r>
                          </w:p>
                        </w:txbxContent>
                      </wps:txbx>
                      <wps:bodyPr spcFirstLastPara="0" wrap="square" lIns="91440" tIns="45720" rIns="91440" bIns="45720" anchor="ctr">
                        <a:noAutofit/>
                      </wps:bodyPr>
                    </wps:wsp>
                  </a:graphicData>
                </a:graphic>
              </wp:inline>
            </w:drawing>
          </mc:Choice>
          <mc:Fallback>
            <w:pict>
              <v:rect w14:anchorId="7966A41E" id="Rektangel 1" o:spid="_x0000_s1026" style="width:436pt;height:24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" fillcolor="white [3212]" strokecolor="#1f3763 [1604]" strokeweight="1pt">
                <v:textbox>
                  <w:txbxContent>
                    <w:p w14:paraId="5EE04C9F"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xml:space="preserve">KARTUTSNITT </w:t>
                      </w:r>
                    </w:p>
                    <w:p w14:paraId="5DE85690" w14:textId="77777777" w:rsidR="008526D1" w:rsidRDefault="008526D1" w:rsidP="00EB10F9">
                      <w:pPr>
                        <w:spacing w:line="254" w:lineRule="auto"/>
                        <w:rPr>
                          <w:rFonts w:ascii="Arial" w:hAnsi="Arial" w:cs="Arial"/>
                          <w:i/>
                          <w:iCs/>
                          <w:color w:val="2E74B5" w:themeColor="accent5" w:themeShade="BF"/>
                          <w:sz w:val="20"/>
                          <w:szCs w:val="20"/>
                          <w:lang w:val="en-US"/>
                        </w:rPr>
                      </w:pPr>
                      <w:r>
                        <w:rPr>
                          <w:rFonts w:ascii="Arial" w:hAnsi="Arial" w:cs="Arial"/>
                          <w:i/>
                          <w:iCs/>
                          <w:color w:val="2E74B5" w:themeColor="accent5" w:themeShade="BF"/>
                          <w:sz w:val="20"/>
                          <w:szCs w:val="20"/>
                          <w:lang w:val="en-US"/>
                        </w:rPr>
                        <w:t xml:space="preserve">I </w:t>
                      </w:r>
                      <w:proofErr w:type="spellStart"/>
                      <w:r>
                        <w:rPr>
                          <w:rFonts w:ascii="Arial" w:hAnsi="Arial" w:cs="Arial"/>
                          <w:i/>
                          <w:iCs/>
                          <w:color w:val="2E74B5" w:themeColor="accent5" w:themeShade="BF"/>
                          <w:sz w:val="20"/>
                          <w:szCs w:val="20"/>
                          <w:lang w:val="en-US"/>
                        </w:rPr>
                        <w:t>tillegg</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til</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kartet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skal</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legges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ved</w:t>
                      </w:r>
                      <w:proofErr w:type="spellEnd"/>
                      <w:r>
                        <w:rPr>
                          <w:rFonts w:ascii="Arial" w:hAnsi="Arial" w:cs="Arial"/>
                          <w:i/>
                          <w:iCs/>
                          <w:color w:val="2E74B5" w:themeColor="accent5" w:themeShade="BF"/>
                          <w:sz w:val="20"/>
                          <w:szCs w:val="20"/>
                          <w:lang w:val="en-US"/>
                        </w:rPr>
                        <w:t xml:space="preserve"> et </w:t>
                      </w:r>
                      <w:proofErr w:type="spellStart"/>
                      <w:r>
                        <w:rPr>
                          <w:rFonts w:ascii="Arial" w:hAnsi="Arial" w:cs="Arial"/>
                          <w:i/>
                          <w:iCs/>
                          <w:color w:val="2E74B5" w:themeColor="accent5" w:themeShade="BF"/>
                          <w:sz w:val="20"/>
                          <w:szCs w:val="20"/>
                          <w:lang w:val="en-US"/>
                        </w:rPr>
                        <w:t>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detaljert</w:t>
                      </w:r>
                      <w:proofErr w:type="spellEnd"/>
                      <w:r>
                        <w:rPr>
                          <w:rFonts w:ascii="Arial" w:hAnsi="Arial" w:cs="Arial"/>
                          <w:i/>
                          <w:iCs/>
                          <w:color w:val="2E74B5" w:themeColor="accent5" w:themeShade="BF"/>
                          <w:sz w:val="20"/>
                          <w:szCs w:val="20"/>
                          <w:lang w:val="en-US"/>
                        </w:rPr>
                        <w:t xml:space="preserve"> kart </w:t>
                      </w:r>
                      <w:proofErr w:type="spellStart"/>
                      <w:r>
                        <w:rPr>
                          <w:rFonts w:ascii="Arial" w:hAnsi="Arial" w:cs="Arial"/>
                          <w:i/>
                          <w:iCs/>
                          <w:color w:val="2E74B5" w:themeColor="accent5" w:themeShade="BF"/>
                          <w:sz w:val="20"/>
                          <w:szCs w:val="20"/>
                          <w:lang w:val="en-US"/>
                        </w:rPr>
                        <w:t>i</w:t>
                      </w:r>
                      <w:proofErr w:type="spellEnd"/>
                      <w:r>
                        <w:rPr>
                          <w:rFonts w:ascii="Arial" w:hAnsi="Arial" w:cs="Arial"/>
                          <w:i/>
                          <w:iCs/>
                          <w:color w:val="2E74B5" w:themeColor="accent5" w:themeShade="BF"/>
                          <w:sz w:val="20"/>
                          <w:szCs w:val="20"/>
                          <w:lang w:val="en-US"/>
                        </w:rPr>
                        <w:t xml:space="preserve"> A4, med </w:t>
                      </w:r>
                      <w:proofErr w:type="spellStart"/>
                      <w:r>
                        <w:rPr>
                          <w:rFonts w:ascii="Arial" w:hAnsi="Arial" w:cs="Arial"/>
                          <w:i/>
                          <w:iCs/>
                          <w:color w:val="2E74B5" w:themeColor="accent5" w:themeShade="BF"/>
                          <w:sz w:val="20"/>
                          <w:szCs w:val="20"/>
                          <w:lang w:val="en-US"/>
                        </w:rPr>
                        <w:t>gårds</w:t>
                      </w:r>
                      <w:proofErr w:type="spellEnd"/>
                      <w:r>
                        <w:rPr>
                          <w:rFonts w:ascii="Arial" w:hAnsi="Arial" w:cs="Arial"/>
                          <w:i/>
                          <w:iCs/>
                          <w:color w:val="2E74B5" w:themeColor="accent5" w:themeShade="BF"/>
                          <w:sz w:val="20"/>
                          <w:szCs w:val="20"/>
                          <w:lang w:val="en-US"/>
                        </w:rPr>
                        <w:t xml:space="preserve">- og </w:t>
                      </w:r>
                      <w:proofErr w:type="spellStart"/>
                      <w:r>
                        <w:rPr>
                          <w:rFonts w:ascii="Arial" w:hAnsi="Arial" w:cs="Arial"/>
                          <w:i/>
                          <w:iCs/>
                          <w:color w:val="2E74B5" w:themeColor="accent5" w:themeShade="BF"/>
                          <w:sz w:val="20"/>
                          <w:szCs w:val="20"/>
                          <w:lang w:val="en-US"/>
                        </w:rPr>
                        <w:t>bruksnummer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evt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adresser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som</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gjør</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enklere</w:t>
                      </w:r>
                      <w:proofErr w:type="spellEnd"/>
                      <w:r>
                        <w:rPr>
                          <w:rFonts w:ascii="Arial" w:hAnsi="Arial" w:cs="Arial"/>
                          <w:i/>
                          <w:iCs/>
                          <w:color w:val="2E74B5" w:themeColor="accent5" w:themeShade="BF"/>
                          <w:sz w:val="20"/>
                          <w:szCs w:val="20"/>
                          <w:lang w:val="en-US"/>
                        </w:rPr>
                        <w:t xml:space="preserve"> for de </w:t>
                      </w:r>
                      <w:proofErr w:type="spellStart"/>
                      <w:r>
                        <w:rPr>
                          <w:rFonts w:ascii="Arial" w:hAnsi="Arial" w:cs="Arial"/>
                          <w:i/>
                          <w:iCs/>
                          <w:color w:val="2E74B5" w:themeColor="accent5" w:themeShade="BF"/>
                          <w:sz w:val="20"/>
                          <w:szCs w:val="20"/>
                          <w:lang w:val="en-US"/>
                        </w:rPr>
                        <w:t>berørte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partene</w:t>
                      </w:r>
                      <w:proofErr w:type="spellEnd"/>
                      <w:r>
                        <w:rPr>
                          <w:rFonts w:ascii="Arial" w:hAnsi="Arial" w:cs="Arial"/>
                          <w:i/>
                          <w:iCs/>
                          <w:color w:val="2E74B5" w:themeColor="accent5" w:themeShade="BF"/>
                          <w:sz w:val="20"/>
                          <w:szCs w:val="20"/>
                          <w:lang w:val="en-US"/>
                        </w:rPr>
                        <w:t xml:space="preserve"> å se </w:t>
                      </w:r>
                      <w:proofErr w:type="spellStart"/>
                      <w:r>
                        <w:rPr>
                          <w:rFonts w:ascii="Arial" w:hAnsi="Arial" w:cs="Arial"/>
                          <w:i/>
                          <w:iCs/>
                          <w:color w:val="2E74B5" w:themeColor="accent5" w:themeShade="BF"/>
                          <w:sz w:val="20"/>
                          <w:szCs w:val="20"/>
                          <w:lang w:val="en-US"/>
                        </w:rPr>
                        <w:t>hvordan</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planområdet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innvirker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på</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deres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eiendom</w:t>
                      </w:r>
                      <w:proofErr w:type="spellEnd"/>
                      <w:r>
                        <w:rPr>
                          <w:rFonts w:ascii="Arial" w:hAnsi="Arial" w:cs="Arial"/>
                          <w:i/>
                          <w:iCs/>
                          <w:color w:val="2E74B5" w:themeColor="accent5" w:themeShade="BF"/>
                          <w:sz w:val="20"/>
                          <w:szCs w:val="20"/>
                          <w:lang w:val="en-US"/>
                        </w:rPr>
                        <w:t xml:space="preserve">. </w:t>
                      </w:r>
                    </w:p>
                    <w:p w14:paraId="354DB43F"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w:t>
                      </w:r>
                    </w:p>
                  </w:txbxContent>
                </v:textbox>
                <w10:anchorlock/>
              </v:rect>
            </w:pict>
          </mc:Fallback>
        </mc:AlternateContent>
      </w:r>
    </w:p>
    <w:p w14:paraId="7094F229" w14:textId="77777777" w:rsidR="00285890" w:rsidRDefault="3313F0F0" w:rsidP="3313F0F0">
      <w:pPr>
        <w:rPr>
          <w:rFonts w:ascii="Lato" w:eastAsia="Lato" w:hAnsi="Lato" w:cs="Lato"/>
          <w:i/>
          <w:iCs/>
          <w:color w:val="00B0F0"/>
        </w:rPr>
      </w:pPr>
      <w:r w:rsidRPr="3313F0F0">
        <w:rPr>
          <w:rFonts w:ascii="Lato" w:eastAsia="Lato" w:hAnsi="Lato" w:cs="Lato"/>
          <w:i/>
          <w:iCs/>
          <w:color w:val="00B0F0"/>
        </w:rPr>
        <w:lastRenderedPageBreak/>
        <w:t xml:space="preserve">[Sett inn kartutsnitt av planens avgrensning og det nærmeste området. Det er viktig at folk ut fra kartet skjønner hvor planen kommer. Husk veinavn mm </w:t>
      </w:r>
    </w:p>
    <w:p w14:paraId="1D1AF16D" w14:textId="77777777" w:rsidR="00D05BFD" w:rsidRDefault="3313F0F0" w:rsidP="3313F0F0">
      <w:pPr>
        <w:rPr>
          <w:rFonts w:ascii="Lato" w:eastAsia="Lato" w:hAnsi="Lato" w:cs="Lato"/>
          <w:i/>
          <w:iCs/>
          <w:color w:val="00B0F0"/>
        </w:rPr>
      </w:pPr>
      <w:r w:rsidRPr="3313F0F0">
        <w:rPr>
          <w:rFonts w:ascii="Lato" w:eastAsia="Lato" w:hAnsi="Lato" w:cs="Lato"/>
        </w:rPr>
        <w:t xml:space="preserve">Naboer og grunneiere blir varslet om oppstart av planarbeidet direkte ved brev. I tillegg blir det varslet oppstart med annonse i Romerikes Blad. På Lillestrøm kommunes nettsider kan du ise dokumentene i saken, som referat fra oppstartsmøtet og planinitiativet fra forslagstiller. </w:t>
      </w:r>
      <w:r w:rsidRPr="3313F0F0">
        <w:rPr>
          <w:rFonts w:ascii="Lato" w:eastAsia="Lato" w:hAnsi="Lato" w:cs="Lato"/>
          <w:i/>
          <w:iCs/>
          <w:color w:val="00B0F0"/>
        </w:rPr>
        <w:t xml:space="preserve">[Sett inn direktelenke </w:t>
      </w:r>
      <w:proofErr w:type="spellStart"/>
      <w:r w:rsidRPr="3313F0F0">
        <w:rPr>
          <w:rFonts w:ascii="Lato" w:eastAsia="Lato" w:hAnsi="Lato" w:cs="Lato"/>
          <w:i/>
          <w:iCs/>
          <w:color w:val="00B0F0"/>
        </w:rPr>
        <w:t>nettsak</w:t>
      </w:r>
      <w:proofErr w:type="spellEnd"/>
      <w:r w:rsidRPr="3313F0F0">
        <w:rPr>
          <w:rFonts w:ascii="Lato" w:eastAsia="Lato" w:hAnsi="Lato" w:cs="Lato"/>
          <w:i/>
          <w:iCs/>
          <w:color w:val="00B0F0"/>
        </w:rPr>
        <w:t xml:space="preserve">, får fra saksbehandler]. </w:t>
      </w:r>
    </w:p>
    <w:p w14:paraId="2DACB70B" w14:textId="77777777" w:rsidR="00665D38" w:rsidRPr="00665D38" w:rsidRDefault="3313F0F0" w:rsidP="3313F0F0">
      <w:pPr>
        <w:pStyle w:val="pf0"/>
        <w:rPr>
          <w:rFonts w:ascii="Lato" w:eastAsia="Lato" w:hAnsi="Lato" w:cs="Lato"/>
          <w:i/>
          <w:iCs/>
          <w:color w:val="00B0F0"/>
          <w:sz w:val="22"/>
          <w:szCs w:val="22"/>
          <w:lang w:eastAsia="en-US"/>
        </w:rPr>
      </w:pPr>
      <w:r w:rsidRPr="3313F0F0">
        <w:rPr>
          <w:rFonts w:ascii="Lato" w:eastAsia="Lato" w:hAnsi="Lato" w:cs="Lato"/>
          <w:i/>
          <w:iCs/>
          <w:color w:val="00B0F0"/>
          <w:sz w:val="22"/>
          <w:szCs w:val="22"/>
          <w:lang w:eastAsia="en-US"/>
        </w:rPr>
        <w:t>[Hvilke muligheter det gis for å påvirke planen på de ulike stegene i planprosessen? Beskriv opplegget for aktiv medvirkning</w:t>
      </w:r>
      <w:r w:rsidRPr="3313F0F0">
        <w:rPr>
          <w:rFonts w:ascii="Lato" w:eastAsia="Lato" w:hAnsi="Lato" w:cs="Lato"/>
          <w:i/>
          <w:iCs/>
          <w:color w:val="00B0F0"/>
          <w:sz w:val="22"/>
          <w:szCs w:val="22"/>
        </w:rPr>
        <w:t>].</w:t>
      </w:r>
    </w:p>
    <w:p w14:paraId="55F6EFAB" w14:textId="77777777" w:rsidR="00665D38" w:rsidRDefault="3313F0F0" w:rsidP="3313F0F0">
      <w:pPr>
        <w:rPr>
          <w:rFonts w:ascii="Lato" w:eastAsia="Lato" w:hAnsi="Lato" w:cs="Lato"/>
          <w:color w:val="00B0F0"/>
        </w:rPr>
      </w:pPr>
      <w:r w:rsidRPr="3313F0F0">
        <w:rPr>
          <w:rFonts w:ascii="Lato" w:eastAsia="Lato" w:hAnsi="Lato" w:cs="Lato"/>
        </w:rPr>
        <w:t xml:space="preserve">Har du spørsmål eller ønsker opplysninger om planarbeidet som skal i gang, kan du henvende deg til </w:t>
      </w:r>
      <w:r w:rsidRPr="3313F0F0">
        <w:rPr>
          <w:rFonts w:ascii="Lato" w:eastAsia="Lato" w:hAnsi="Lato" w:cs="Lato"/>
          <w:i/>
          <w:iCs/>
          <w:color w:val="00B0F0"/>
        </w:rPr>
        <w:t xml:space="preserve">[kontaktinformasjon navn, rolle, </w:t>
      </w:r>
      <w:proofErr w:type="spellStart"/>
      <w:r w:rsidRPr="3313F0F0">
        <w:rPr>
          <w:rFonts w:ascii="Lato" w:eastAsia="Lato" w:hAnsi="Lato" w:cs="Lato"/>
          <w:i/>
          <w:iCs/>
          <w:color w:val="00B0F0"/>
        </w:rPr>
        <w:t>tlf</w:t>
      </w:r>
      <w:proofErr w:type="spellEnd"/>
      <w:r w:rsidRPr="3313F0F0">
        <w:rPr>
          <w:rFonts w:ascii="Lato" w:eastAsia="Lato" w:hAnsi="Lato" w:cs="Lato"/>
          <w:i/>
          <w:iCs/>
          <w:color w:val="00B0F0"/>
        </w:rPr>
        <w:t xml:space="preserve"> og e-post]</w:t>
      </w:r>
      <w:r w:rsidRPr="3313F0F0">
        <w:rPr>
          <w:rFonts w:ascii="Lato" w:eastAsia="Lato" w:hAnsi="Lato" w:cs="Lato"/>
          <w:color w:val="00B0F0"/>
        </w:rPr>
        <w:t xml:space="preserve">.  </w:t>
      </w:r>
    </w:p>
    <w:p w14:paraId="7D5568AE" w14:textId="77777777" w:rsidR="3313F0F0" w:rsidRDefault="3313F0F0" w:rsidP="3313F0F0">
      <w:pPr>
        <w:rPr>
          <w:rFonts w:ascii="Lato" w:eastAsia="Lato" w:hAnsi="Lato" w:cs="Lato"/>
          <w:color w:val="00B0F0"/>
        </w:rPr>
      </w:pPr>
    </w:p>
    <w:p w14:paraId="509DDB30" w14:textId="77777777" w:rsidR="00D05BFD" w:rsidRDefault="3313F0F0" w:rsidP="3313F0F0">
      <w:pPr>
        <w:rPr>
          <w:rFonts w:ascii="Lato" w:eastAsia="Lato" w:hAnsi="Lato" w:cs="Lato"/>
          <w:b/>
          <w:bCs/>
          <w:color w:val="00B0F0"/>
        </w:rPr>
      </w:pPr>
      <w:r w:rsidRPr="3313F0F0">
        <w:rPr>
          <w:rFonts w:ascii="Lato" w:eastAsia="Lato" w:hAnsi="Lato" w:cs="Lato"/>
          <w:b/>
          <w:bCs/>
        </w:rPr>
        <w:t xml:space="preserve">Ønsker du å sende innspill til planarbeidet? </w:t>
      </w:r>
      <w:r w:rsidR="6D73DE33">
        <w:br/>
      </w:r>
      <w:r w:rsidRPr="3313F0F0">
        <w:rPr>
          <w:rFonts w:ascii="Lato" w:eastAsia="Lato" w:hAnsi="Lato" w:cs="Lato"/>
        </w:rPr>
        <w:t xml:space="preserve">Du kan sende dine innspill og merknader til </w:t>
      </w:r>
      <w:r w:rsidRPr="3313F0F0">
        <w:rPr>
          <w:rFonts w:ascii="Lato" w:eastAsia="Lato" w:hAnsi="Lato" w:cs="Lato"/>
          <w:i/>
          <w:iCs/>
          <w:color w:val="00B0F0"/>
        </w:rPr>
        <w:t xml:space="preserve">[kontaktinformasjon firmanavn, rolle, </w:t>
      </w:r>
      <w:proofErr w:type="spellStart"/>
      <w:r w:rsidRPr="3313F0F0">
        <w:rPr>
          <w:rFonts w:ascii="Lato" w:eastAsia="Lato" w:hAnsi="Lato" w:cs="Lato"/>
          <w:i/>
          <w:iCs/>
          <w:color w:val="00B0F0"/>
        </w:rPr>
        <w:t>tlf</w:t>
      </w:r>
      <w:proofErr w:type="spellEnd"/>
      <w:r w:rsidRPr="3313F0F0">
        <w:rPr>
          <w:rFonts w:ascii="Lato" w:eastAsia="Lato" w:hAnsi="Lato" w:cs="Lato"/>
          <w:i/>
          <w:iCs/>
          <w:color w:val="00B0F0"/>
        </w:rPr>
        <w:t xml:space="preserve"> og e-post]</w:t>
      </w:r>
      <w:r w:rsidRPr="3313F0F0">
        <w:rPr>
          <w:rFonts w:ascii="Lato" w:eastAsia="Lato" w:hAnsi="Lato" w:cs="Lato"/>
        </w:rPr>
        <w:t>,</w:t>
      </w:r>
      <w:r w:rsidRPr="3313F0F0">
        <w:rPr>
          <w:rFonts w:ascii="Lato" w:eastAsia="Lato" w:hAnsi="Lato" w:cs="Lato"/>
          <w:color w:val="00B0F0"/>
        </w:rPr>
        <w:t xml:space="preserve"> </w:t>
      </w:r>
      <w:r w:rsidRPr="3313F0F0">
        <w:rPr>
          <w:rFonts w:ascii="Lato" w:eastAsia="Lato" w:hAnsi="Lato" w:cs="Lato"/>
        </w:rPr>
        <w:t xml:space="preserve">med kopi til Lillestrøm kommune på </w:t>
      </w:r>
      <w:hyperlink r:id="rId11">
        <w:r w:rsidRPr="3313F0F0">
          <w:rPr>
            <w:rStyle w:val="Hyperkobling"/>
            <w:rFonts w:ascii="Lato" w:eastAsia="Lato" w:hAnsi="Lato" w:cs="Lato"/>
          </w:rPr>
          <w:t>postmottak@lillestrom.kommune.no</w:t>
        </w:r>
      </w:hyperlink>
      <w:r w:rsidRPr="3313F0F0">
        <w:rPr>
          <w:rFonts w:ascii="Lato" w:eastAsia="Lato" w:hAnsi="Lato" w:cs="Lato"/>
        </w:rPr>
        <w:t xml:space="preserve">, eller postboks 313, 2001 Lillestrøm. Merk med saksnummer </w:t>
      </w:r>
      <w:r w:rsidRPr="3313F0F0">
        <w:rPr>
          <w:rFonts w:ascii="Lato" w:eastAsia="Lato" w:hAnsi="Lato" w:cs="Lato"/>
          <w:i/>
          <w:iCs/>
          <w:color w:val="00B0F0"/>
        </w:rPr>
        <w:t>[legg inn saksnummer, fås fra saksbehandler]</w:t>
      </w:r>
      <w:r w:rsidR="6D73DE33">
        <w:br/>
      </w:r>
      <w:r w:rsidR="6D73DE33">
        <w:br/>
      </w:r>
      <w:r w:rsidRPr="3313F0F0">
        <w:rPr>
          <w:rFonts w:ascii="Lato" w:eastAsia="Lato" w:hAnsi="Lato" w:cs="Lato"/>
        </w:rPr>
        <w:t>Frist for å sende inn innspill er satt til</w:t>
      </w:r>
      <w:r w:rsidRPr="3313F0F0">
        <w:rPr>
          <w:rFonts w:ascii="Lato" w:eastAsia="Lato" w:hAnsi="Lato" w:cs="Lato"/>
          <w:b/>
          <w:bCs/>
        </w:rPr>
        <w:t xml:space="preserve"> </w:t>
      </w:r>
      <w:r w:rsidRPr="3313F0F0">
        <w:rPr>
          <w:rFonts w:ascii="Lato" w:eastAsia="Lato" w:hAnsi="Lato" w:cs="Lato"/>
          <w:b/>
          <w:bCs/>
          <w:i/>
          <w:iCs/>
          <w:color w:val="00B0F0"/>
        </w:rPr>
        <w:t>[dato, minst fire uker]</w:t>
      </w:r>
      <w:r w:rsidRPr="3313F0F0">
        <w:rPr>
          <w:rFonts w:ascii="Lato" w:eastAsia="Lato" w:hAnsi="Lato" w:cs="Lato"/>
          <w:b/>
          <w:bCs/>
          <w:color w:val="00B0F0"/>
        </w:rPr>
        <w:t>.</w:t>
      </w:r>
    </w:p>
    <w:p w14:paraId="52EEA391" w14:textId="77777777" w:rsidR="3313F0F0" w:rsidRDefault="3313F0F0" w:rsidP="3313F0F0">
      <w:pPr>
        <w:rPr>
          <w:rFonts w:ascii="Lato" w:eastAsia="Lato" w:hAnsi="Lato" w:cs="Lato"/>
          <w:color w:val="000000" w:themeColor="text1"/>
        </w:rPr>
      </w:pPr>
      <w:r w:rsidRPr="3313F0F0">
        <w:rPr>
          <w:rFonts w:ascii="Lato" w:eastAsia="Lato" w:hAnsi="Lato" w:cs="Lato"/>
          <w:color w:val="000000" w:themeColor="text1"/>
        </w:rPr>
        <w:t xml:space="preserve">Innsendte innspill og merknader får ikke egne svarbrev, men blir vurdert og kommentert av forslagstiller, og er en del av det samlede planforslaget som sendes til kommunen for videre behandling. Etter at kommunen har behandlet det konkrete planforslaget vil det legges ut på høring – hvor det igjen vil bli mulig å komme med innspill og merknader. </w:t>
      </w:r>
    </w:p>
    <w:p w14:paraId="2805D76E" w14:textId="77777777" w:rsidR="00BD66E2" w:rsidRPr="008D04F1" w:rsidRDefault="3313F0F0" w:rsidP="3313F0F0">
      <w:pPr>
        <w:rPr>
          <w:rFonts w:ascii="Lato" w:eastAsia="Lato" w:hAnsi="Lato" w:cs="Lato"/>
        </w:rPr>
      </w:pPr>
      <w:r w:rsidRPr="3313F0F0">
        <w:rPr>
          <w:rFonts w:ascii="Lato" w:eastAsia="Lato" w:hAnsi="Lato" w:cs="Lato"/>
        </w:rPr>
        <w:t xml:space="preserve">Planarbeidet er i hjemlet i plan- og bygningsloven, og varsling av oppstart av planarbeidet gjøres etter § 12-8.  Det er vurdert at planarbeidet ikke utløser krav til konsekvensutredning etter forskrift om konsekvensutredning §6 eller 8, vurdert etter forskriftens kriterier. </w:t>
      </w:r>
    </w:p>
    <w:p w14:paraId="03266411" w14:textId="77777777" w:rsidR="3313F0F0" w:rsidRDefault="3313F0F0" w:rsidP="3313F0F0">
      <w:pPr>
        <w:rPr>
          <w:rFonts w:ascii="Lato" w:eastAsia="Lato" w:hAnsi="Lato" w:cs="Lato"/>
          <w:i/>
          <w:iCs/>
          <w:color w:val="00B0F0"/>
        </w:rPr>
      </w:pPr>
      <w:r w:rsidRPr="3313F0F0">
        <w:rPr>
          <w:rFonts w:ascii="Lato" w:eastAsia="Lato" w:hAnsi="Lato" w:cs="Lato"/>
          <w:i/>
          <w:iCs/>
          <w:color w:val="00B0F0"/>
        </w:rPr>
        <w:t>(Om det vurdert at planarbeidet utløser krav til konsekvensutredning omtales etter hvilken § i forskriften, og omtale av planprogram flettes inn i brevet:</w:t>
      </w:r>
    </w:p>
    <w:p w14:paraId="72D99021" w14:textId="77777777" w:rsidR="3313F0F0" w:rsidRDefault="3313F0F0" w:rsidP="3313F0F0">
      <w:pPr>
        <w:rPr>
          <w:rFonts w:ascii="Lato" w:eastAsia="Lato" w:hAnsi="Lato" w:cs="Lato"/>
          <w:i/>
          <w:iCs/>
          <w:color w:val="00B0F0"/>
        </w:rPr>
      </w:pPr>
      <w:r w:rsidRPr="3313F0F0">
        <w:rPr>
          <w:rFonts w:ascii="Lato" w:eastAsia="Lato" w:hAnsi="Lato" w:cs="Lato"/>
          <w:b/>
          <w:bCs/>
          <w:i/>
          <w:iCs/>
          <w:color w:val="00B0F0"/>
        </w:rPr>
        <w:t>Høring av planprogram</w:t>
      </w:r>
      <w:r>
        <w:br/>
      </w:r>
      <w:r w:rsidRPr="3313F0F0">
        <w:rPr>
          <w:rFonts w:ascii="Lato" w:eastAsia="Lato" w:hAnsi="Lato" w:cs="Lato"/>
          <w:i/>
          <w:iCs/>
          <w:color w:val="00B0F0"/>
        </w:rPr>
        <w:t>Da planarbeidet omfatter tiltak som utløser krav om konsekvensutredning etter plan- og bygningsloven § 4-1 og tilhørende forskrift, er det utarbeidet er planprogram som redegjør for de tema som skal utredes særskilt. Planprogrammet sendes med dette på høring etter plan- og bygningsloven § 12-</w:t>
      </w:r>
      <w:proofErr w:type="gramStart"/>
      <w:r w:rsidRPr="3313F0F0">
        <w:rPr>
          <w:rFonts w:ascii="Lato" w:eastAsia="Lato" w:hAnsi="Lato" w:cs="Lato"/>
          <w:i/>
          <w:iCs/>
          <w:color w:val="00B0F0"/>
        </w:rPr>
        <w:t>9. )</w:t>
      </w:r>
      <w:proofErr w:type="gramEnd"/>
    </w:p>
    <w:p w14:paraId="4EE30272" w14:textId="77777777" w:rsidR="3313F0F0" w:rsidRDefault="3313F0F0" w:rsidP="3313F0F0">
      <w:pPr>
        <w:rPr>
          <w:rFonts w:ascii="Lato" w:eastAsia="Lato" w:hAnsi="Lato" w:cs="Lato"/>
          <w:i/>
          <w:iCs/>
          <w:color w:val="00B0F0"/>
          <w:sz w:val="20"/>
          <w:szCs w:val="20"/>
        </w:rPr>
      </w:pPr>
    </w:p>
    <w:p w14:paraId="75E1B9E2" w14:textId="77777777" w:rsidR="3313F0F0" w:rsidRDefault="3313F0F0" w:rsidP="3313F0F0">
      <w:pPr>
        <w:rPr>
          <w:rFonts w:ascii="Lato" w:eastAsia="Lato" w:hAnsi="Lato" w:cs="Lato"/>
          <w:i/>
          <w:iCs/>
          <w:color w:val="00B0F0"/>
          <w:sz w:val="20"/>
          <w:szCs w:val="20"/>
        </w:rPr>
      </w:pPr>
    </w:p>
    <w:p w14:paraId="6FA51792" w14:textId="77777777" w:rsidR="3313F0F0" w:rsidRDefault="3313F0F0" w:rsidP="3313F0F0">
      <w:pPr>
        <w:rPr>
          <w:rFonts w:ascii="Lato" w:eastAsia="Lato" w:hAnsi="Lato" w:cs="Lato"/>
          <w:i/>
          <w:iCs/>
          <w:color w:val="00B0F0"/>
          <w:sz w:val="20"/>
          <w:szCs w:val="20"/>
        </w:rPr>
      </w:pPr>
    </w:p>
    <w:p w14:paraId="2B8641A3" w14:textId="77777777" w:rsidR="3313F0F0" w:rsidRDefault="3313F0F0" w:rsidP="3313F0F0">
      <w:pPr>
        <w:rPr>
          <w:rFonts w:ascii="Lato" w:eastAsia="Lato" w:hAnsi="Lato" w:cs="Lato"/>
          <w:i/>
          <w:iCs/>
          <w:color w:val="00B0F0"/>
          <w:sz w:val="20"/>
          <w:szCs w:val="20"/>
        </w:rPr>
      </w:pPr>
    </w:p>
    <w:p w14:paraId="5890DEF5" w14:textId="77777777" w:rsidR="3313F0F0" w:rsidRDefault="3313F0F0" w:rsidP="3313F0F0">
      <w:pPr>
        <w:rPr>
          <w:rFonts w:ascii="Lato" w:eastAsia="Lato" w:hAnsi="Lato" w:cs="Lato"/>
          <w:i/>
          <w:iCs/>
          <w:color w:val="00B0F0"/>
          <w:sz w:val="20"/>
          <w:szCs w:val="20"/>
        </w:rPr>
      </w:pPr>
    </w:p>
    <w:p w14:paraId="48C6478D" w14:textId="77777777" w:rsidR="3313F0F0" w:rsidRDefault="3313F0F0" w:rsidP="3313F0F0">
      <w:pPr>
        <w:rPr>
          <w:rFonts w:ascii="Lato" w:eastAsia="Lato" w:hAnsi="Lato" w:cs="Lato"/>
          <w:i/>
          <w:iCs/>
          <w:color w:val="00B0F0"/>
          <w:sz w:val="20"/>
          <w:szCs w:val="20"/>
        </w:rPr>
      </w:pPr>
    </w:p>
    <w:p w14:paraId="79B3D14C" w14:textId="77777777" w:rsidR="3313F0F0" w:rsidRDefault="3313F0F0">
      <w:r>
        <w:br w:type="page"/>
      </w:r>
    </w:p>
    <w:p w14:paraId="02715217" w14:textId="77777777" w:rsidR="3313F0F0" w:rsidRDefault="3313F0F0" w:rsidP="3313F0F0">
      <w:pPr>
        <w:rPr>
          <w:rFonts w:ascii="Lato" w:eastAsia="Lato" w:hAnsi="Lato" w:cs="Lato"/>
          <w:i/>
          <w:iCs/>
          <w:color w:val="00B0F0"/>
          <w:sz w:val="20"/>
          <w:szCs w:val="20"/>
        </w:rPr>
      </w:pPr>
    </w:p>
    <w:p w14:paraId="5066EB09" w14:textId="77777777" w:rsidR="3313F0F0" w:rsidRDefault="3313F0F0" w:rsidP="3313F0F0">
      <w:pPr>
        <w:spacing w:after="0"/>
        <w:rPr>
          <w:rFonts w:ascii="Lato" w:eastAsia="Lato" w:hAnsi="Lato" w:cs="Lato"/>
        </w:rPr>
      </w:pPr>
      <w:r w:rsidRPr="3313F0F0">
        <w:rPr>
          <w:rFonts w:ascii="Lato" w:eastAsia="Lato" w:hAnsi="Lato" w:cs="Lato"/>
        </w:rPr>
        <w:t xml:space="preserve">Til offentlige høringsinstanser og interesseorganisasjoner </w:t>
      </w:r>
    </w:p>
    <w:p w14:paraId="17539855" w14:textId="77777777" w:rsidR="3313F0F0" w:rsidRDefault="3313F0F0" w:rsidP="3313F0F0">
      <w:pPr>
        <w:rPr>
          <w:rFonts w:ascii="Lato" w:eastAsia="Lato" w:hAnsi="Lato" w:cs="Lato"/>
          <w:i/>
          <w:iCs/>
          <w:color w:val="00B0F0"/>
          <w:sz w:val="20"/>
          <w:szCs w:val="20"/>
        </w:rPr>
      </w:pPr>
    </w:p>
    <w:p w14:paraId="7D07BA1C" w14:textId="77777777" w:rsidR="3313F0F0" w:rsidRDefault="3313F0F0" w:rsidP="3313F0F0">
      <w:pPr>
        <w:rPr>
          <w:rFonts w:ascii="Lato" w:eastAsia="Lato" w:hAnsi="Lato" w:cs="Lato"/>
          <w:b/>
          <w:bCs/>
          <w:sz w:val="28"/>
          <w:szCs w:val="28"/>
        </w:rPr>
      </w:pPr>
      <w:r w:rsidRPr="3313F0F0">
        <w:rPr>
          <w:rFonts w:ascii="Lato" w:eastAsia="Lato" w:hAnsi="Lato" w:cs="Lato"/>
          <w:b/>
          <w:bCs/>
          <w:sz w:val="28"/>
          <w:szCs w:val="28"/>
        </w:rPr>
        <w:t xml:space="preserve">Har du innspill til arbeidet med detaljregulering for </w:t>
      </w:r>
      <w:r w:rsidRPr="3313F0F0">
        <w:rPr>
          <w:rFonts w:ascii="Lato" w:eastAsia="Lato" w:hAnsi="Lato" w:cs="Lato"/>
          <w:b/>
          <w:bCs/>
          <w:i/>
          <w:iCs/>
          <w:color w:val="00B0F0"/>
          <w:sz w:val="28"/>
          <w:szCs w:val="28"/>
        </w:rPr>
        <w:t>[plannavn]</w:t>
      </w:r>
      <w:r w:rsidRPr="3313F0F0">
        <w:rPr>
          <w:rFonts w:ascii="Lato" w:eastAsia="Lato" w:hAnsi="Lato" w:cs="Lato"/>
          <w:b/>
          <w:bCs/>
          <w:color w:val="5B9AD5"/>
          <w:sz w:val="28"/>
          <w:szCs w:val="28"/>
        </w:rPr>
        <w:t xml:space="preserve"> </w:t>
      </w:r>
      <w:r w:rsidRPr="3313F0F0">
        <w:rPr>
          <w:rFonts w:ascii="Lato" w:eastAsia="Lato" w:hAnsi="Lato" w:cs="Lato"/>
          <w:b/>
          <w:bCs/>
          <w:sz w:val="28"/>
          <w:szCs w:val="28"/>
        </w:rPr>
        <w:t xml:space="preserve">i/på </w:t>
      </w:r>
      <w:r w:rsidRPr="3313F0F0">
        <w:rPr>
          <w:rFonts w:ascii="Lato" w:eastAsia="Lato" w:hAnsi="Lato" w:cs="Lato"/>
          <w:b/>
          <w:bCs/>
          <w:i/>
          <w:iCs/>
          <w:color w:val="00B0F0"/>
          <w:sz w:val="28"/>
          <w:szCs w:val="28"/>
        </w:rPr>
        <w:t xml:space="preserve">[tettsted/område] </w:t>
      </w:r>
      <w:r w:rsidRPr="3313F0F0">
        <w:rPr>
          <w:rFonts w:ascii="Lato" w:eastAsia="Lato" w:hAnsi="Lato" w:cs="Lato"/>
          <w:b/>
          <w:bCs/>
          <w:sz w:val="28"/>
          <w:szCs w:val="28"/>
        </w:rPr>
        <w:t xml:space="preserve">i Lillestrøm kommune? </w:t>
      </w:r>
    </w:p>
    <w:p w14:paraId="2C7BBE15" w14:textId="77777777" w:rsidR="3313F0F0" w:rsidRDefault="3313F0F0" w:rsidP="3313F0F0">
      <w:pPr>
        <w:rPr>
          <w:rFonts w:ascii="Lato" w:eastAsia="Lato" w:hAnsi="Lato" w:cs="Lato"/>
          <w:sz w:val="20"/>
          <w:szCs w:val="20"/>
        </w:rPr>
      </w:pPr>
    </w:p>
    <w:p w14:paraId="2237F37D" w14:textId="77777777" w:rsidR="3313F0F0" w:rsidRDefault="3313F0F0" w:rsidP="3313F0F0">
      <w:pPr>
        <w:rPr>
          <w:rFonts w:ascii="Lato" w:eastAsia="Lato" w:hAnsi="Lato" w:cs="Lato"/>
          <w:b/>
          <w:bCs/>
          <w:i/>
          <w:iCs/>
          <w:color w:val="00B0F0"/>
        </w:rPr>
      </w:pPr>
      <w:r w:rsidRPr="3313F0F0">
        <w:rPr>
          <w:rFonts w:ascii="Lato" w:eastAsia="Lato" w:hAnsi="Lato" w:cs="Lato"/>
          <w:b/>
          <w:bCs/>
        </w:rPr>
        <w:t xml:space="preserve">Frist for innspill: </w:t>
      </w:r>
      <w:r w:rsidRPr="3313F0F0">
        <w:rPr>
          <w:rFonts w:ascii="Lato" w:eastAsia="Lato" w:hAnsi="Lato" w:cs="Lato"/>
          <w:b/>
          <w:bCs/>
          <w:i/>
          <w:iCs/>
          <w:color w:val="00B0F0"/>
        </w:rPr>
        <w:t>[dato, minst fire uker]</w:t>
      </w:r>
    </w:p>
    <w:p w14:paraId="5784BD4D" w14:textId="77777777" w:rsidR="3313F0F0" w:rsidRDefault="3313F0F0" w:rsidP="3313F0F0">
      <w:pPr>
        <w:rPr>
          <w:rFonts w:ascii="Lato" w:eastAsia="Lato" w:hAnsi="Lato" w:cs="Lato"/>
          <w:b/>
          <w:bCs/>
          <w:i/>
          <w:iCs/>
          <w:color w:val="00B0F0"/>
        </w:rPr>
      </w:pPr>
      <w:r w:rsidRPr="3313F0F0">
        <w:rPr>
          <w:rFonts w:ascii="Lato" w:eastAsia="Lato" w:hAnsi="Lato" w:cs="Lato"/>
          <w:b/>
          <w:bCs/>
        </w:rPr>
        <w:t xml:space="preserve">Saksnummer: </w:t>
      </w:r>
      <w:r w:rsidRPr="3313F0F0">
        <w:rPr>
          <w:rFonts w:ascii="Lato" w:eastAsia="Lato" w:hAnsi="Lato" w:cs="Lato"/>
          <w:b/>
          <w:bCs/>
          <w:i/>
          <w:iCs/>
          <w:color w:val="00B0F0"/>
        </w:rPr>
        <w:t>[legg inn saksnummer, fås fra saksbehandler]</w:t>
      </w:r>
      <w:r>
        <w:br/>
      </w:r>
    </w:p>
    <w:p w14:paraId="1A5F2A56" w14:textId="77777777" w:rsidR="3313F0F0" w:rsidRDefault="3313F0F0" w:rsidP="3313F0F0">
      <w:pPr>
        <w:rPr>
          <w:rFonts w:ascii="Lato" w:eastAsia="Lato" w:hAnsi="Lato" w:cs="Lato"/>
          <w:color w:val="00B0F0"/>
        </w:rPr>
      </w:pPr>
      <w:r w:rsidRPr="3313F0F0">
        <w:rPr>
          <w:rFonts w:ascii="Lato" w:eastAsia="Lato" w:hAnsi="Lato" w:cs="Lato"/>
          <w:color w:val="00B0F0"/>
        </w:rPr>
        <w:t xml:space="preserve">[firmanavn på konsulent] </w:t>
      </w:r>
      <w:r w:rsidRPr="3313F0F0">
        <w:rPr>
          <w:rFonts w:ascii="Lato" w:eastAsia="Lato" w:hAnsi="Lato" w:cs="Lato"/>
        </w:rPr>
        <w:t xml:space="preserve">utarbeider planen på vegne av forslagstiller </w:t>
      </w:r>
      <w:r w:rsidRPr="3313F0F0">
        <w:rPr>
          <w:rFonts w:ascii="Lato" w:eastAsia="Lato" w:hAnsi="Lato" w:cs="Lato"/>
          <w:color w:val="00B0F0"/>
        </w:rPr>
        <w:t xml:space="preserve">[navn på forslagstiller], </w:t>
      </w:r>
      <w:r w:rsidRPr="3313F0F0">
        <w:rPr>
          <w:rFonts w:ascii="Lato" w:eastAsia="Lato" w:hAnsi="Lato" w:cs="Lato"/>
        </w:rPr>
        <w:t>og</w:t>
      </w:r>
      <w:r w:rsidRPr="3313F0F0">
        <w:rPr>
          <w:rFonts w:ascii="Lato" w:eastAsia="Lato" w:hAnsi="Lato" w:cs="Lato"/>
          <w:color w:val="00B0F0"/>
        </w:rPr>
        <w:t xml:space="preserve"> </w:t>
      </w:r>
      <w:r w:rsidRPr="3313F0F0">
        <w:rPr>
          <w:rFonts w:ascii="Lato" w:eastAsia="Lato" w:hAnsi="Lato" w:cs="Lato"/>
        </w:rPr>
        <w:t xml:space="preserve">varsler oppstart av planarbeid. </w:t>
      </w:r>
      <w:r w:rsidRPr="3313F0F0">
        <w:rPr>
          <w:rFonts w:ascii="Lato" w:eastAsia="Lato" w:hAnsi="Lato" w:cs="Lato"/>
          <w:color w:val="00B0F0"/>
        </w:rPr>
        <w:t xml:space="preserve">[Det varsles samtidig om oppstart av forhandling om utbyggingsavtale].  </w:t>
      </w:r>
    </w:p>
    <w:p w14:paraId="4FE7E648" w14:textId="77777777" w:rsidR="3313F0F0" w:rsidRDefault="3313F0F0" w:rsidP="3313F0F0">
      <w:pPr>
        <w:rPr>
          <w:rFonts w:ascii="Lato" w:eastAsia="Lato" w:hAnsi="Lato" w:cs="Lato"/>
          <w:color w:val="00B0F0"/>
        </w:rPr>
      </w:pPr>
    </w:p>
    <w:p w14:paraId="0E7A251C" w14:textId="77777777" w:rsidR="3313F0F0" w:rsidRDefault="3313F0F0" w:rsidP="3313F0F0">
      <w:pPr>
        <w:rPr>
          <w:rFonts w:ascii="Lato" w:eastAsia="Lato" w:hAnsi="Lato" w:cs="Lato"/>
          <w:color w:val="00B0F0"/>
        </w:rPr>
      </w:pPr>
      <w:r w:rsidRPr="3313F0F0">
        <w:rPr>
          <w:rFonts w:ascii="Lato" w:eastAsia="Lato" w:hAnsi="Lato" w:cs="Lato"/>
          <w:b/>
          <w:bCs/>
        </w:rPr>
        <w:t xml:space="preserve">Planområdet og formålet med detaljreguleringen </w:t>
      </w:r>
      <w:r>
        <w:br/>
      </w:r>
      <w:r w:rsidRPr="3313F0F0">
        <w:rPr>
          <w:rFonts w:ascii="Lato" w:eastAsia="Lato" w:hAnsi="Lato" w:cs="Lato"/>
        </w:rPr>
        <w:t xml:space="preserve">Formålet med planarbeidet er </w:t>
      </w:r>
      <w:r w:rsidRPr="3313F0F0">
        <w:rPr>
          <w:rFonts w:ascii="Lato" w:eastAsia="Lato" w:hAnsi="Lato" w:cs="Lato"/>
          <w:color w:val="00B0F0"/>
        </w:rPr>
        <w:t>[Beskrivelse av planens formål].</w:t>
      </w:r>
      <w:r w:rsidRPr="3313F0F0">
        <w:rPr>
          <w:rFonts w:ascii="Lato" w:eastAsia="Lato" w:hAnsi="Lato" w:cs="Lato"/>
          <w:i/>
          <w:iCs/>
          <w:color w:val="00B0F0"/>
        </w:rPr>
        <w:t xml:space="preserve"> </w:t>
      </w:r>
      <w:r w:rsidRPr="3313F0F0">
        <w:rPr>
          <w:rFonts w:ascii="Lato" w:eastAsia="Lato" w:hAnsi="Lato" w:cs="Lato"/>
        </w:rPr>
        <w:t xml:space="preserve">I kommuneplanens arealdel er varslingsområdet satt av til </w:t>
      </w:r>
      <w:r w:rsidRPr="3313F0F0">
        <w:rPr>
          <w:rFonts w:ascii="Lato" w:eastAsia="Lato" w:hAnsi="Lato" w:cs="Lato"/>
          <w:color w:val="00B0F0"/>
        </w:rPr>
        <w:t>[formål samt hva overordnede planer sier om høyder og utnyttelse].</w:t>
      </w:r>
      <w:r w:rsidRPr="3313F0F0">
        <w:rPr>
          <w:rFonts w:ascii="Lato" w:eastAsia="Lato" w:hAnsi="Lato" w:cs="Lato"/>
          <w:i/>
          <w:iCs/>
          <w:color w:val="00B0F0"/>
        </w:rPr>
        <w:t xml:space="preserve"> </w:t>
      </w:r>
      <w:r w:rsidRPr="3313F0F0">
        <w:rPr>
          <w:rFonts w:ascii="Lato" w:eastAsia="Lato" w:hAnsi="Lato" w:cs="Lato"/>
        </w:rPr>
        <w:t xml:space="preserve">I eldre reguleringsplan er området regulert til </w:t>
      </w:r>
      <w:r w:rsidRPr="3313F0F0">
        <w:rPr>
          <w:rFonts w:ascii="Lato" w:eastAsia="Lato" w:hAnsi="Lato" w:cs="Lato"/>
          <w:i/>
          <w:iCs/>
          <w:color w:val="00B0F0"/>
        </w:rPr>
        <w:t>[</w:t>
      </w:r>
      <w:r w:rsidRPr="3313F0F0">
        <w:rPr>
          <w:rFonts w:ascii="Lato" w:eastAsia="Lato" w:hAnsi="Lato" w:cs="Lato"/>
          <w:color w:val="00B0F0"/>
        </w:rPr>
        <w:t>formål, og dersom området er regulert tidligere, skal det stå noe om hva gjeldende regulering sier og hvordan planen skal endres]</w:t>
      </w:r>
      <w:r w:rsidRPr="3313F0F0">
        <w:rPr>
          <w:rFonts w:ascii="Lato" w:eastAsia="Lato" w:hAnsi="Lato" w:cs="Lato"/>
        </w:rPr>
        <w:t xml:space="preserve"> /eller</w:t>
      </w:r>
      <w:r w:rsidRPr="3313F0F0">
        <w:rPr>
          <w:rFonts w:ascii="Lato" w:eastAsia="Lato" w:hAnsi="Lato" w:cs="Lato"/>
          <w:color w:val="00B0F0"/>
        </w:rPr>
        <w:t xml:space="preserve"> [Området er ikke regulert tidligere].  </w:t>
      </w:r>
    </w:p>
    <w:p w14:paraId="7EEE6B8D" w14:textId="77777777" w:rsidR="3313F0F0" w:rsidRDefault="3313F0F0" w:rsidP="3313F0F0">
      <w:pPr>
        <w:rPr>
          <w:rFonts w:ascii="Lato" w:eastAsia="Lato" w:hAnsi="Lato" w:cs="Lato"/>
        </w:rPr>
      </w:pPr>
      <w:r w:rsidRPr="3313F0F0">
        <w:rPr>
          <w:rFonts w:ascii="Lato" w:eastAsia="Lato" w:hAnsi="Lato" w:cs="Lato"/>
        </w:rPr>
        <w:t xml:space="preserve">Området som reguleres er på ca. </w:t>
      </w:r>
      <w:r w:rsidRPr="3313F0F0">
        <w:rPr>
          <w:rFonts w:ascii="Lato" w:eastAsia="Lato" w:hAnsi="Lato" w:cs="Lato"/>
          <w:i/>
          <w:iCs/>
          <w:color w:val="00B0F0"/>
        </w:rPr>
        <w:t>[</w:t>
      </w:r>
      <w:proofErr w:type="spellStart"/>
      <w:r w:rsidRPr="3313F0F0">
        <w:rPr>
          <w:rFonts w:ascii="Lato" w:eastAsia="Lato" w:hAnsi="Lato" w:cs="Lato"/>
          <w:i/>
          <w:iCs/>
          <w:color w:val="00B0F0"/>
        </w:rPr>
        <w:t>X</w:t>
      </w:r>
      <w:proofErr w:type="spellEnd"/>
      <w:r w:rsidRPr="3313F0F0">
        <w:rPr>
          <w:rFonts w:ascii="Lato" w:eastAsia="Lato" w:hAnsi="Lato" w:cs="Lato"/>
          <w:i/>
          <w:iCs/>
          <w:color w:val="5B9BD5" w:themeColor="accent5"/>
        </w:rPr>
        <w:t>]</w:t>
      </w:r>
      <w:r w:rsidRPr="3313F0F0">
        <w:rPr>
          <w:rFonts w:ascii="Lato" w:eastAsia="Lato" w:hAnsi="Lato" w:cs="Lato"/>
          <w:i/>
          <w:iCs/>
          <w:color w:val="00B0F0"/>
        </w:rPr>
        <w:t xml:space="preserve"> </w:t>
      </w:r>
      <w:r w:rsidRPr="3313F0F0">
        <w:rPr>
          <w:rFonts w:ascii="Lato" w:eastAsia="Lato" w:hAnsi="Lato" w:cs="Lato"/>
        </w:rPr>
        <w:t>daa,</w:t>
      </w:r>
      <w:r w:rsidRPr="3313F0F0">
        <w:rPr>
          <w:rFonts w:ascii="Lato" w:eastAsia="Lato" w:hAnsi="Lato" w:cs="Lato"/>
          <w:color w:val="5B9BD5" w:themeColor="accent5"/>
        </w:rPr>
        <w:t xml:space="preserve"> </w:t>
      </w:r>
      <w:r w:rsidRPr="3313F0F0">
        <w:rPr>
          <w:rFonts w:ascii="Lato" w:eastAsia="Lato" w:hAnsi="Lato" w:cs="Lato"/>
          <w:color w:val="000000" w:themeColor="text1"/>
        </w:rPr>
        <w:t>og</w:t>
      </w:r>
      <w:r w:rsidRPr="3313F0F0">
        <w:rPr>
          <w:rFonts w:ascii="Lato" w:eastAsia="Lato" w:hAnsi="Lato" w:cs="Lato"/>
          <w:color w:val="5B9BD5" w:themeColor="accent5"/>
        </w:rPr>
        <w:t xml:space="preserve"> </w:t>
      </w:r>
      <w:r w:rsidRPr="3313F0F0">
        <w:rPr>
          <w:rFonts w:ascii="Lato" w:eastAsia="Lato" w:hAnsi="Lato" w:cs="Lato"/>
        </w:rPr>
        <w:t xml:space="preserve">inkluderer eiendommene med gård- og bruksnummer </w:t>
      </w:r>
      <w:r w:rsidRPr="3313F0F0">
        <w:rPr>
          <w:rFonts w:ascii="Lato" w:eastAsia="Lato" w:hAnsi="Lato" w:cs="Lato"/>
          <w:i/>
          <w:iCs/>
          <w:color w:val="00B0F0"/>
        </w:rPr>
        <w:t>[</w:t>
      </w:r>
      <w:proofErr w:type="spellStart"/>
      <w:r w:rsidRPr="3313F0F0">
        <w:rPr>
          <w:rFonts w:ascii="Lato" w:eastAsia="Lato" w:hAnsi="Lato" w:cs="Lato"/>
          <w:i/>
          <w:iCs/>
          <w:color w:val="00B0F0"/>
        </w:rPr>
        <w:t>X</w:t>
      </w:r>
      <w:proofErr w:type="spellEnd"/>
      <w:r w:rsidRPr="3313F0F0">
        <w:rPr>
          <w:rFonts w:ascii="Lato" w:eastAsia="Lato" w:hAnsi="Lato" w:cs="Lato"/>
          <w:i/>
          <w:iCs/>
          <w:color w:val="00B0F0"/>
        </w:rPr>
        <w:t>]</w:t>
      </w:r>
      <w:r w:rsidRPr="3313F0F0">
        <w:rPr>
          <w:rFonts w:ascii="Lato" w:eastAsia="Lato" w:hAnsi="Lato" w:cs="Lato"/>
          <w:color w:val="00B0F0"/>
        </w:rPr>
        <w:t xml:space="preserve">, </w:t>
      </w:r>
      <w:r w:rsidRPr="3313F0F0">
        <w:rPr>
          <w:rFonts w:ascii="Lato" w:eastAsia="Lato" w:hAnsi="Lato" w:cs="Lato"/>
        </w:rPr>
        <w:t xml:space="preserve">Planområdet er vist i kartet nedenfor. Et mer detaljert kart følger som vedlegg. </w:t>
      </w:r>
    </w:p>
    <w:p w14:paraId="1BA0EBE6" w14:textId="77777777" w:rsidR="3313F0F0" w:rsidRDefault="3313F0F0" w:rsidP="3313F0F0">
      <w:pPr>
        <w:rPr>
          <w:rFonts w:ascii="Lato" w:eastAsia="Lato" w:hAnsi="Lato" w:cs="Lato"/>
          <w:color w:val="00B0F0"/>
          <w:sz w:val="20"/>
          <w:szCs w:val="20"/>
        </w:rPr>
      </w:pPr>
      <w:r>
        <w:rPr>
          <w:noProof/>
        </w:rPr>
        <mc:AlternateContent>
          <mc:Choice Requires="wps">
            <w:drawing>
              <wp:inline distT="0" distB="0" distL="0" distR="0" wp14:anchorId="7EE4F31F" wp14:editId="304FE712">
                <wp:extent cx="5537200" cy="3158490"/>
                <wp:effectExtent l="0" t="0" r="25400" b="22860"/>
                <wp:docPr id="1911602286" name="Rektangel 1"/>
                <wp:cNvGraphicFramePr/>
                <a:graphic xmlns:a="http://schemas.openxmlformats.org/drawingml/2006/main">
                  <a:graphicData uri="http://schemas.microsoft.com/office/word/2010/wordprocessingShape">
                    <wps:wsp>
                      <wps:cNvSpPr/>
                      <wps:spPr>
                        <a:xfrm>
                          <a:off x="0" y="0"/>
                          <a:ext cx="5537200" cy="315849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1B72EB0"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xml:space="preserve">KARTUTSNITT </w:t>
                            </w:r>
                          </w:p>
                          <w:p w14:paraId="2B86E643" w14:textId="77777777" w:rsidR="008526D1" w:rsidRDefault="008526D1" w:rsidP="00EB10F9">
                            <w:pPr>
                              <w:spacing w:line="254" w:lineRule="auto"/>
                              <w:rPr>
                                <w:rFonts w:ascii="Arial" w:hAnsi="Arial" w:cs="Arial"/>
                                <w:i/>
                                <w:iCs/>
                                <w:color w:val="2E74B5" w:themeColor="accent5" w:themeShade="BF"/>
                                <w:sz w:val="20"/>
                                <w:szCs w:val="20"/>
                                <w:lang w:val="en-US"/>
                              </w:rPr>
                            </w:pPr>
                            <w:r>
                              <w:rPr>
                                <w:rFonts w:ascii="Arial" w:hAnsi="Arial" w:cs="Arial"/>
                                <w:i/>
                                <w:iCs/>
                                <w:color w:val="2E74B5" w:themeColor="accent5" w:themeShade="BF"/>
                                <w:sz w:val="20"/>
                                <w:szCs w:val="20"/>
                                <w:lang w:val="en-US"/>
                              </w:rPr>
                              <w:t xml:space="preserve">I </w:t>
                            </w:r>
                            <w:proofErr w:type="spellStart"/>
                            <w:r>
                              <w:rPr>
                                <w:rFonts w:ascii="Arial" w:hAnsi="Arial" w:cs="Arial"/>
                                <w:i/>
                                <w:iCs/>
                                <w:color w:val="2E74B5" w:themeColor="accent5" w:themeShade="BF"/>
                                <w:sz w:val="20"/>
                                <w:szCs w:val="20"/>
                                <w:lang w:val="en-US"/>
                              </w:rPr>
                              <w:t>tillegg</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til</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kartet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skal</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legges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ved</w:t>
                            </w:r>
                            <w:proofErr w:type="spellEnd"/>
                            <w:r>
                              <w:rPr>
                                <w:rFonts w:ascii="Arial" w:hAnsi="Arial" w:cs="Arial"/>
                                <w:i/>
                                <w:iCs/>
                                <w:color w:val="2E74B5" w:themeColor="accent5" w:themeShade="BF"/>
                                <w:sz w:val="20"/>
                                <w:szCs w:val="20"/>
                                <w:lang w:val="en-US"/>
                              </w:rPr>
                              <w:t xml:space="preserve"> et </w:t>
                            </w:r>
                            <w:proofErr w:type="spellStart"/>
                            <w:r>
                              <w:rPr>
                                <w:rFonts w:ascii="Arial" w:hAnsi="Arial" w:cs="Arial"/>
                                <w:i/>
                                <w:iCs/>
                                <w:color w:val="2E74B5" w:themeColor="accent5" w:themeShade="BF"/>
                                <w:sz w:val="20"/>
                                <w:szCs w:val="20"/>
                                <w:lang w:val="en-US"/>
                              </w:rPr>
                              <w:t>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detaljert</w:t>
                            </w:r>
                            <w:proofErr w:type="spellEnd"/>
                            <w:r>
                              <w:rPr>
                                <w:rFonts w:ascii="Arial" w:hAnsi="Arial" w:cs="Arial"/>
                                <w:i/>
                                <w:iCs/>
                                <w:color w:val="2E74B5" w:themeColor="accent5" w:themeShade="BF"/>
                                <w:sz w:val="20"/>
                                <w:szCs w:val="20"/>
                                <w:lang w:val="en-US"/>
                              </w:rPr>
                              <w:t xml:space="preserve"> kart </w:t>
                            </w:r>
                            <w:proofErr w:type="spellStart"/>
                            <w:r>
                              <w:rPr>
                                <w:rFonts w:ascii="Arial" w:hAnsi="Arial" w:cs="Arial"/>
                                <w:i/>
                                <w:iCs/>
                                <w:color w:val="2E74B5" w:themeColor="accent5" w:themeShade="BF"/>
                                <w:sz w:val="20"/>
                                <w:szCs w:val="20"/>
                                <w:lang w:val="en-US"/>
                              </w:rPr>
                              <w:t>i</w:t>
                            </w:r>
                            <w:proofErr w:type="spellEnd"/>
                            <w:r>
                              <w:rPr>
                                <w:rFonts w:ascii="Arial" w:hAnsi="Arial" w:cs="Arial"/>
                                <w:i/>
                                <w:iCs/>
                                <w:color w:val="2E74B5" w:themeColor="accent5" w:themeShade="BF"/>
                                <w:sz w:val="20"/>
                                <w:szCs w:val="20"/>
                                <w:lang w:val="en-US"/>
                              </w:rPr>
                              <w:t xml:space="preserve"> A4, med </w:t>
                            </w:r>
                            <w:proofErr w:type="spellStart"/>
                            <w:r>
                              <w:rPr>
                                <w:rFonts w:ascii="Arial" w:hAnsi="Arial" w:cs="Arial"/>
                                <w:i/>
                                <w:iCs/>
                                <w:color w:val="2E74B5" w:themeColor="accent5" w:themeShade="BF"/>
                                <w:sz w:val="20"/>
                                <w:szCs w:val="20"/>
                                <w:lang w:val="en-US"/>
                              </w:rPr>
                              <w:t>gårds</w:t>
                            </w:r>
                            <w:proofErr w:type="spellEnd"/>
                            <w:r>
                              <w:rPr>
                                <w:rFonts w:ascii="Arial" w:hAnsi="Arial" w:cs="Arial"/>
                                <w:i/>
                                <w:iCs/>
                                <w:color w:val="2E74B5" w:themeColor="accent5" w:themeShade="BF"/>
                                <w:sz w:val="20"/>
                                <w:szCs w:val="20"/>
                                <w:lang w:val="en-US"/>
                              </w:rPr>
                              <w:t xml:space="preserve">- og </w:t>
                            </w:r>
                            <w:proofErr w:type="spellStart"/>
                            <w:r>
                              <w:rPr>
                                <w:rFonts w:ascii="Arial" w:hAnsi="Arial" w:cs="Arial"/>
                                <w:i/>
                                <w:iCs/>
                                <w:color w:val="2E74B5" w:themeColor="accent5" w:themeShade="BF"/>
                                <w:sz w:val="20"/>
                                <w:szCs w:val="20"/>
                                <w:lang w:val="en-US"/>
                              </w:rPr>
                              <w:t>bruksnummer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evt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adresser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som</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gjør</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enklere</w:t>
                            </w:r>
                            <w:proofErr w:type="spellEnd"/>
                            <w:r>
                              <w:rPr>
                                <w:rFonts w:ascii="Arial" w:hAnsi="Arial" w:cs="Arial"/>
                                <w:i/>
                                <w:iCs/>
                                <w:color w:val="2E74B5" w:themeColor="accent5" w:themeShade="BF"/>
                                <w:sz w:val="20"/>
                                <w:szCs w:val="20"/>
                                <w:lang w:val="en-US"/>
                              </w:rPr>
                              <w:t xml:space="preserve"> for de </w:t>
                            </w:r>
                            <w:proofErr w:type="spellStart"/>
                            <w:r>
                              <w:rPr>
                                <w:rFonts w:ascii="Arial" w:hAnsi="Arial" w:cs="Arial"/>
                                <w:i/>
                                <w:iCs/>
                                <w:color w:val="2E74B5" w:themeColor="accent5" w:themeShade="BF"/>
                                <w:sz w:val="20"/>
                                <w:szCs w:val="20"/>
                                <w:lang w:val="en-US"/>
                              </w:rPr>
                              <w:t>berørte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partene</w:t>
                            </w:r>
                            <w:proofErr w:type="spellEnd"/>
                            <w:r>
                              <w:rPr>
                                <w:rFonts w:ascii="Arial" w:hAnsi="Arial" w:cs="Arial"/>
                                <w:i/>
                                <w:iCs/>
                                <w:color w:val="2E74B5" w:themeColor="accent5" w:themeShade="BF"/>
                                <w:sz w:val="20"/>
                                <w:szCs w:val="20"/>
                                <w:lang w:val="en-US"/>
                              </w:rPr>
                              <w:t xml:space="preserve"> å se </w:t>
                            </w:r>
                            <w:proofErr w:type="spellStart"/>
                            <w:r>
                              <w:rPr>
                                <w:rFonts w:ascii="Arial" w:hAnsi="Arial" w:cs="Arial"/>
                                <w:i/>
                                <w:iCs/>
                                <w:color w:val="2E74B5" w:themeColor="accent5" w:themeShade="BF"/>
                                <w:sz w:val="20"/>
                                <w:szCs w:val="20"/>
                                <w:lang w:val="en-US"/>
                              </w:rPr>
                              <w:t>hvordan</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planområdet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innvirker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på</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deres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eiendom</w:t>
                            </w:r>
                            <w:proofErr w:type="spellEnd"/>
                            <w:r>
                              <w:rPr>
                                <w:rFonts w:ascii="Arial" w:hAnsi="Arial" w:cs="Arial"/>
                                <w:i/>
                                <w:iCs/>
                                <w:color w:val="2E74B5" w:themeColor="accent5" w:themeShade="BF"/>
                                <w:sz w:val="20"/>
                                <w:szCs w:val="20"/>
                                <w:lang w:val="en-US"/>
                              </w:rPr>
                              <w:t xml:space="preserve">. </w:t>
                            </w:r>
                          </w:p>
                          <w:p w14:paraId="713C72DA"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w:t>
                            </w:r>
                          </w:p>
                        </w:txbxContent>
                      </wps:txbx>
                      <wps:bodyPr spcFirstLastPara="0" wrap="square" lIns="91440" tIns="45720" rIns="91440" bIns="45720" anchor="ctr">
                        <a:noAutofit/>
                      </wps:bodyPr>
                    </wps:wsp>
                  </a:graphicData>
                </a:graphic>
              </wp:inline>
            </w:drawing>
          </mc:Choice>
          <mc:Fallback>
            <w:pict>
              <v:rect w14:anchorId="7EE4F31F" id="_x0000_s1027" style="width:436pt;height:24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" fillcolor="white [3212]" strokecolor="#1f3763 [1604]" strokeweight="1pt">
                <v:textbox>
                  <w:txbxContent>
                    <w:p w14:paraId="41B72EB0"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xml:space="preserve">KARTUTSNITT </w:t>
                      </w:r>
                    </w:p>
                    <w:p w14:paraId="2B86E643" w14:textId="77777777" w:rsidR="008526D1" w:rsidRDefault="008526D1" w:rsidP="00EB10F9">
                      <w:pPr>
                        <w:spacing w:line="254" w:lineRule="auto"/>
                        <w:rPr>
                          <w:rFonts w:ascii="Arial" w:hAnsi="Arial" w:cs="Arial"/>
                          <w:i/>
                          <w:iCs/>
                          <w:color w:val="2E74B5" w:themeColor="accent5" w:themeShade="BF"/>
                          <w:sz w:val="20"/>
                          <w:szCs w:val="20"/>
                          <w:lang w:val="en-US"/>
                        </w:rPr>
                      </w:pPr>
                      <w:r>
                        <w:rPr>
                          <w:rFonts w:ascii="Arial" w:hAnsi="Arial" w:cs="Arial"/>
                          <w:i/>
                          <w:iCs/>
                          <w:color w:val="2E74B5" w:themeColor="accent5" w:themeShade="BF"/>
                          <w:sz w:val="20"/>
                          <w:szCs w:val="20"/>
                          <w:lang w:val="en-US"/>
                        </w:rPr>
                        <w:t xml:space="preserve">I </w:t>
                      </w:r>
                      <w:proofErr w:type="spellStart"/>
                      <w:r>
                        <w:rPr>
                          <w:rFonts w:ascii="Arial" w:hAnsi="Arial" w:cs="Arial"/>
                          <w:i/>
                          <w:iCs/>
                          <w:color w:val="2E74B5" w:themeColor="accent5" w:themeShade="BF"/>
                          <w:sz w:val="20"/>
                          <w:szCs w:val="20"/>
                          <w:lang w:val="en-US"/>
                        </w:rPr>
                        <w:t>tillegg</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til</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kartet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skal</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legges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ved</w:t>
                      </w:r>
                      <w:proofErr w:type="spellEnd"/>
                      <w:r>
                        <w:rPr>
                          <w:rFonts w:ascii="Arial" w:hAnsi="Arial" w:cs="Arial"/>
                          <w:i/>
                          <w:iCs/>
                          <w:color w:val="2E74B5" w:themeColor="accent5" w:themeShade="BF"/>
                          <w:sz w:val="20"/>
                          <w:szCs w:val="20"/>
                          <w:lang w:val="en-US"/>
                        </w:rPr>
                        <w:t xml:space="preserve"> et </w:t>
                      </w:r>
                      <w:proofErr w:type="spellStart"/>
                      <w:r>
                        <w:rPr>
                          <w:rFonts w:ascii="Arial" w:hAnsi="Arial" w:cs="Arial"/>
                          <w:i/>
                          <w:iCs/>
                          <w:color w:val="2E74B5" w:themeColor="accent5" w:themeShade="BF"/>
                          <w:sz w:val="20"/>
                          <w:szCs w:val="20"/>
                          <w:lang w:val="en-US"/>
                        </w:rPr>
                        <w:t>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detaljert</w:t>
                      </w:r>
                      <w:proofErr w:type="spellEnd"/>
                      <w:r>
                        <w:rPr>
                          <w:rFonts w:ascii="Arial" w:hAnsi="Arial" w:cs="Arial"/>
                          <w:i/>
                          <w:iCs/>
                          <w:color w:val="2E74B5" w:themeColor="accent5" w:themeShade="BF"/>
                          <w:sz w:val="20"/>
                          <w:szCs w:val="20"/>
                          <w:lang w:val="en-US"/>
                        </w:rPr>
                        <w:t xml:space="preserve"> kart </w:t>
                      </w:r>
                      <w:proofErr w:type="spellStart"/>
                      <w:r>
                        <w:rPr>
                          <w:rFonts w:ascii="Arial" w:hAnsi="Arial" w:cs="Arial"/>
                          <w:i/>
                          <w:iCs/>
                          <w:color w:val="2E74B5" w:themeColor="accent5" w:themeShade="BF"/>
                          <w:sz w:val="20"/>
                          <w:szCs w:val="20"/>
                          <w:lang w:val="en-US"/>
                        </w:rPr>
                        <w:t>i</w:t>
                      </w:r>
                      <w:proofErr w:type="spellEnd"/>
                      <w:r>
                        <w:rPr>
                          <w:rFonts w:ascii="Arial" w:hAnsi="Arial" w:cs="Arial"/>
                          <w:i/>
                          <w:iCs/>
                          <w:color w:val="2E74B5" w:themeColor="accent5" w:themeShade="BF"/>
                          <w:sz w:val="20"/>
                          <w:szCs w:val="20"/>
                          <w:lang w:val="en-US"/>
                        </w:rPr>
                        <w:t xml:space="preserve"> A4, med </w:t>
                      </w:r>
                      <w:proofErr w:type="spellStart"/>
                      <w:r>
                        <w:rPr>
                          <w:rFonts w:ascii="Arial" w:hAnsi="Arial" w:cs="Arial"/>
                          <w:i/>
                          <w:iCs/>
                          <w:color w:val="2E74B5" w:themeColor="accent5" w:themeShade="BF"/>
                          <w:sz w:val="20"/>
                          <w:szCs w:val="20"/>
                          <w:lang w:val="en-US"/>
                        </w:rPr>
                        <w:t>gårds</w:t>
                      </w:r>
                      <w:proofErr w:type="spellEnd"/>
                      <w:r>
                        <w:rPr>
                          <w:rFonts w:ascii="Arial" w:hAnsi="Arial" w:cs="Arial"/>
                          <w:i/>
                          <w:iCs/>
                          <w:color w:val="2E74B5" w:themeColor="accent5" w:themeShade="BF"/>
                          <w:sz w:val="20"/>
                          <w:szCs w:val="20"/>
                          <w:lang w:val="en-US"/>
                        </w:rPr>
                        <w:t xml:space="preserve">- og </w:t>
                      </w:r>
                      <w:proofErr w:type="spellStart"/>
                      <w:r>
                        <w:rPr>
                          <w:rFonts w:ascii="Arial" w:hAnsi="Arial" w:cs="Arial"/>
                          <w:i/>
                          <w:iCs/>
                          <w:color w:val="2E74B5" w:themeColor="accent5" w:themeShade="BF"/>
                          <w:sz w:val="20"/>
                          <w:szCs w:val="20"/>
                          <w:lang w:val="en-US"/>
                        </w:rPr>
                        <w:t>bruksnummer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evt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adresser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som</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gjør</w:t>
                      </w:r>
                      <w:proofErr w:type="spellEnd"/>
                      <w:r>
                        <w:rPr>
                          <w:rFonts w:ascii="Arial" w:hAnsi="Arial" w:cs="Arial"/>
                          <w:i/>
                          <w:iCs/>
                          <w:color w:val="2E74B5" w:themeColor="accent5" w:themeShade="BF"/>
                          <w:sz w:val="20"/>
                          <w:szCs w:val="20"/>
                          <w:lang w:val="en-US"/>
                        </w:rPr>
                        <w:t xml:space="preserve"> det </w:t>
                      </w:r>
                      <w:proofErr w:type="spellStart"/>
                      <w:r>
                        <w:rPr>
                          <w:rFonts w:ascii="Arial" w:hAnsi="Arial" w:cs="Arial"/>
                          <w:i/>
                          <w:iCs/>
                          <w:color w:val="2E74B5" w:themeColor="accent5" w:themeShade="BF"/>
                          <w:sz w:val="20"/>
                          <w:szCs w:val="20"/>
                          <w:lang w:val="en-US"/>
                        </w:rPr>
                        <w:t>enklere</w:t>
                      </w:r>
                      <w:proofErr w:type="spellEnd"/>
                      <w:r>
                        <w:rPr>
                          <w:rFonts w:ascii="Arial" w:hAnsi="Arial" w:cs="Arial"/>
                          <w:i/>
                          <w:iCs/>
                          <w:color w:val="2E74B5" w:themeColor="accent5" w:themeShade="BF"/>
                          <w:sz w:val="20"/>
                          <w:szCs w:val="20"/>
                          <w:lang w:val="en-US"/>
                        </w:rPr>
                        <w:t xml:space="preserve"> for de </w:t>
                      </w:r>
                      <w:proofErr w:type="spellStart"/>
                      <w:r>
                        <w:rPr>
                          <w:rFonts w:ascii="Arial" w:hAnsi="Arial" w:cs="Arial"/>
                          <w:i/>
                          <w:iCs/>
                          <w:color w:val="2E74B5" w:themeColor="accent5" w:themeShade="BF"/>
                          <w:sz w:val="20"/>
                          <w:szCs w:val="20"/>
                          <w:lang w:val="en-US"/>
                        </w:rPr>
                        <w:t>berørte</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partene</w:t>
                      </w:r>
                      <w:proofErr w:type="spellEnd"/>
                      <w:r>
                        <w:rPr>
                          <w:rFonts w:ascii="Arial" w:hAnsi="Arial" w:cs="Arial"/>
                          <w:i/>
                          <w:iCs/>
                          <w:color w:val="2E74B5" w:themeColor="accent5" w:themeShade="BF"/>
                          <w:sz w:val="20"/>
                          <w:szCs w:val="20"/>
                          <w:lang w:val="en-US"/>
                        </w:rPr>
                        <w:t xml:space="preserve"> å se </w:t>
                      </w:r>
                      <w:proofErr w:type="spellStart"/>
                      <w:r>
                        <w:rPr>
                          <w:rFonts w:ascii="Arial" w:hAnsi="Arial" w:cs="Arial"/>
                          <w:i/>
                          <w:iCs/>
                          <w:color w:val="2E74B5" w:themeColor="accent5" w:themeShade="BF"/>
                          <w:sz w:val="20"/>
                          <w:szCs w:val="20"/>
                          <w:lang w:val="en-US"/>
                        </w:rPr>
                        <w:t>hvordan</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planområdet</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innvirker</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på</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deres</w:t>
                      </w:r>
                      <w:proofErr w:type="spellEnd"/>
                      <w:r>
                        <w:rPr>
                          <w:rFonts w:ascii="Arial" w:hAnsi="Arial" w:cs="Arial"/>
                          <w:i/>
                          <w:iCs/>
                          <w:color w:val="2E74B5" w:themeColor="accent5" w:themeShade="BF"/>
                          <w:sz w:val="20"/>
                          <w:szCs w:val="20"/>
                          <w:lang w:val="en-US"/>
                        </w:rPr>
                        <w:t xml:space="preserve"> </w:t>
                      </w:r>
                      <w:proofErr w:type="spellStart"/>
                      <w:r>
                        <w:rPr>
                          <w:rFonts w:ascii="Arial" w:hAnsi="Arial" w:cs="Arial"/>
                          <w:i/>
                          <w:iCs/>
                          <w:color w:val="2E74B5" w:themeColor="accent5" w:themeShade="BF"/>
                          <w:sz w:val="20"/>
                          <w:szCs w:val="20"/>
                          <w:lang w:val="en-US"/>
                        </w:rPr>
                        <w:t>eiendom</w:t>
                      </w:r>
                      <w:proofErr w:type="spellEnd"/>
                      <w:r>
                        <w:rPr>
                          <w:rFonts w:ascii="Arial" w:hAnsi="Arial" w:cs="Arial"/>
                          <w:i/>
                          <w:iCs/>
                          <w:color w:val="2E74B5" w:themeColor="accent5" w:themeShade="BF"/>
                          <w:sz w:val="20"/>
                          <w:szCs w:val="20"/>
                          <w:lang w:val="en-US"/>
                        </w:rPr>
                        <w:t xml:space="preserve">. </w:t>
                      </w:r>
                    </w:p>
                    <w:p w14:paraId="713C72DA" w14:textId="77777777" w:rsidR="008526D1" w:rsidRDefault="008526D1" w:rsidP="00EB10F9">
                      <w:pPr>
                        <w:spacing w:line="254" w:lineRule="auto"/>
                        <w:jc w:val="center"/>
                        <w:rPr>
                          <w:rFonts w:eastAsia="Calibri" w:hAnsi="Calibri" w:cs="Calibri"/>
                          <w:b/>
                          <w:bCs/>
                          <w:color w:val="000000"/>
                          <w:lang w:val="en-US"/>
                        </w:rPr>
                      </w:pPr>
                      <w:r>
                        <w:rPr>
                          <w:rFonts w:eastAsia="Calibri" w:hAnsi="Calibri" w:cs="Calibri"/>
                          <w:b/>
                          <w:bCs/>
                          <w:color w:val="000000"/>
                          <w:lang w:val="en-US"/>
                        </w:rPr>
                        <w:t> </w:t>
                      </w:r>
                    </w:p>
                  </w:txbxContent>
                </v:textbox>
                <w10:anchorlock/>
              </v:rect>
            </w:pict>
          </mc:Fallback>
        </mc:AlternateContent>
      </w:r>
    </w:p>
    <w:p w14:paraId="07868AC9" w14:textId="77777777" w:rsidR="3313F0F0" w:rsidRDefault="3313F0F0" w:rsidP="3313F0F0">
      <w:pPr>
        <w:rPr>
          <w:rFonts w:ascii="Lato" w:eastAsia="Lato" w:hAnsi="Lato" w:cs="Lato"/>
          <w:i/>
          <w:iCs/>
          <w:color w:val="00B0F0"/>
        </w:rPr>
      </w:pPr>
      <w:r w:rsidRPr="3313F0F0">
        <w:rPr>
          <w:rFonts w:ascii="Lato" w:eastAsia="Lato" w:hAnsi="Lato" w:cs="Lato"/>
          <w:i/>
          <w:iCs/>
          <w:color w:val="00B0F0"/>
        </w:rPr>
        <w:t xml:space="preserve">[Sett inn kartutsnitt av planens avgrensning og det nærmeste området. Det er viktig at folk ut fra kartet skjønner hvor planen kommer. Husk veinavn mm </w:t>
      </w:r>
    </w:p>
    <w:p w14:paraId="4F86E549" w14:textId="77777777" w:rsidR="3313F0F0" w:rsidRDefault="3313F0F0" w:rsidP="3313F0F0">
      <w:pPr>
        <w:rPr>
          <w:rFonts w:ascii="Lato" w:eastAsia="Lato" w:hAnsi="Lato" w:cs="Lato"/>
          <w:i/>
          <w:iCs/>
          <w:color w:val="00B0F0"/>
        </w:rPr>
      </w:pPr>
      <w:r w:rsidRPr="3313F0F0">
        <w:rPr>
          <w:rFonts w:ascii="Lato" w:eastAsia="Lato" w:hAnsi="Lato" w:cs="Lato"/>
        </w:rPr>
        <w:lastRenderedPageBreak/>
        <w:t xml:space="preserve">Naboer og grunneiere blir varslet om oppstart av planarbeidet direkte ved brev. I tillegg blir det varslet oppstart med annonse i Romerikes Blad. På Lillestrøm kommunes nettsider kan du ise dokumentene i saken, som referat fra oppstartsmøtet og planinitiativet fra forslagstiller. </w:t>
      </w:r>
      <w:r w:rsidRPr="3313F0F0">
        <w:rPr>
          <w:rFonts w:ascii="Lato" w:eastAsia="Lato" w:hAnsi="Lato" w:cs="Lato"/>
          <w:i/>
          <w:iCs/>
          <w:color w:val="00B0F0"/>
        </w:rPr>
        <w:t xml:space="preserve">[Sett inn direktelenke </w:t>
      </w:r>
      <w:proofErr w:type="spellStart"/>
      <w:r w:rsidRPr="3313F0F0">
        <w:rPr>
          <w:rFonts w:ascii="Lato" w:eastAsia="Lato" w:hAnsi="Lato" w:cs="Lato"/>
          <w:i/>
          <w:iCs/>
          <w:color w:val="00B0F0"/>
        </w:rPr>
        <w:t>nettsak</w:t>
      </w:r>
      <w:proofErr w:type="spellEnd"/>
      <w:r w:rsidRPr="3313F0F0">
        <w:rPr>
          <w:rFonts w:ascii="Lato" w:eastAsia="Lato" w:hAnsi="Lato" w:cs="Lato"/>
          <w:i/>
          <w:iCs/>
          <w:color w:val="00B0F0"/>
        </w:rPr>
        <w:t xml:space="preserve">, får fra saksbehandler]. </w:t>
      </w:r>
    </w:p>
    <w:p w14:paraId="0516F811" w14:textId="77777777" w:rsidR="3313F0F0" w:rsidRDefault="3313F0F0" w:rsidP="3313F0F0">
      <w:pPr>
        <w:pStyle w:val="pf0"/>
        <w:rPr>
          <w:rFonts w:ascii="Lato" w:eastAsia="Lato" w:hAnsi="Lato" w:cs="Lato"/>
          <w:i/>
          <w:iCs/>
          <w:color w:val="00B0F0"/>
          <w:sz w:val="22"/>
          <w:szCs w:val="22"/>
          <w:lang w:eastAsia="en-US"/>
        </w:rPr>
      </w:pPr>
      <w:r w:rsidRPr="3313F0F0">
        <w:rPr>
          <w:rFonts w:ascii="Lato" w:eastAsia="Lato" w:hAnsi="Lato" w:cs="Lato"/>
          <w:i/>
          <w:iCs/>
          <w:color w:val="00B0F0"/>
          <w:sz w:val="22"/>
          <w:szCs w:val="22"/>
          <w:lang w:eastAsia="en-US"/>
        </w:rPr>
        <w:t>[Hvilke muligheter det gis for å påvirke planen på de ulike stegene i planprosessen? Beskriv opplegget for aktiv medvirkning].</w:t>
      </w:r>
    </w:p>
    <w:p w14:paraId="5D374FC8" w14:textId="77777777" w:rsidR="3313F0F0" w:rsidRDefault="3313F0F0" w:rsidP="3313F0F0">
      <w:pPr>
        <w:pStyle w:val="pf0"/>
        <w:rPr>
          <w:rFonts w:ascii="Lato" w:eastAsia="Lato" w:hAnsi="Lato" w:cs="Lato"/>
          <w:i/>
          <w:iCs/>
          <w:color w:val="00B0F0"/>
          <w:sz w:val="22"/>
          <w:szCs w:val="22"/>
          <w:lang w:eastAsia="en-US"/>
        </w:rPr>
      </w:pPr>
    </w:p>
    <w:p w14:paraId="2DFCA0EC" w14:textId="77777777" w:rsidR="3313F0F0" w:rsidRDefault="3313F0F0" w:rsidP="3313F0F0">
      <w:pPr>
        <w:rPr>
          <w:rFonts w:ascii="Lato" w:eastAsia="Lato" w:hAnsi="Lato" w:cs="Lato"/>
          <w:color w:val="00B0F0"/>
        </w:rPr>
      </w:pPr>
      <w:r w:rsidRPr="3313F0F0">
        <w:rPr>
          <w:rFonts w:ascii="Lato" w:eastAsia="Lato" w:hAnsi="Lato" w:cs="Lato"/>
        </w:rPr>
        <w:t xml:space="preserve">Har du spørsmål eller ønsker opplysninger om planarbeidet som skal i gang, kan du henvende deg til </w:t>
      </w:r>
      <w:r w:rsidRPr="3313F0F0">
        <w:rPr>
          <w:rFonts w:ascii="Lato" w:eastAsia="Lato" w:hAnsi="Lato" w:cs="Lato"/>
          <w:i/>
          <w:iCs/>
          <w:color w:val="00B0F0"/>
        </w:rPr>
        <w:t xml:space="preserve">[kontaktinformasjon navn, rolle, </w:t>
      </w:r>
      <w:proofErr w:type="spellStart"/>
      <w:r w:rsidRPr="3313F0F0">
        <w:rPr>
          <w:rFonts w:ascii="Lato" w:eastAsia="Lato" w:hAnsi="Lato" w:cs="Lato"/>
          <w:i/>
          <w:iCs/>
          <w:color w:val="00B0F0"/>
        </w:rPr>
        <w:t>tlf</w:t>
      </w:r>
      <w:proofErr w:type="spellEnd"/>
      <w:r w:rsidRPr="3313F0F0">
        <w:rPr>
          <w:rFonts w:ascii="Lato" w:eastAsia="Lato" w:hAnsi="Lato" w:cs="Lato"/>
          <w:i/>
          <w:iCs/>
          <w:color w:val="00B0F0"/>
        </w:rPr>
        <w:t xml:space="preserve"> og e-post]</w:t>
      </w:r>
      <w:r w:rsidRPr="3313F0F0">
        <w:rPr>
          <w:rFonts w:ascii="Lato" w:eastAsia="Lato" w:hAnsi="Lato" w:cs="Lato"/>
          <w:color w:val="00B0F0"/>
        </w:rPr>
        <w:t xml:space="preserve">.  </w:t>
      </w:r>
    </w:p>
    <w:p w14:paraId="4FB63B7A" w14:textId="77777777" w:rsidR="3313F0F0" w:rsidRDefault="3313F0F0" w:rsidP="3313F0F0">
      <w:pPr>
        <w:rPr>
          <w:rFonts w:ascii="Lato" w:eastAsia="Lato" w:hAnsi="Lato" w:cs="Lato"/>
          <w:color w:val="00B0F0"/>
        </w:rPr>
      </w:pPr>
    </w:p>
    <w:p w14:paraId="1D148493" w14:textId="77777777" w:rsidR="3313F0F0" w:rsidRDefault="3313F0F0" w:rsidP="3313F0F0">
      <w:pPr>
        <w:rPr>
          <w:rFonts w:ascii="Lato" w:eastAsia="Lato" w:hAnsi="Lato" w:cs="Lato"/>
          <w:b/>
          <w:bCs/>
          <w:color w:val="00B0F0"/>
        </w:rPr>
      </w:pPr>
      <w:r w:rsidRPr="3313F0F0">
        <w:rPr>
          <w:rFonts w:ascii="Lato" w:eastAsia="Lato" w:hAnsi="Lato" w:cs="Lato"/>
          <w:b/>
          <w:bCs/>
        </w:rPr>
        <w:t xml:space="preserve">Ønsker du å sende innspill til planarbeidet? </w:t>
      </w:r>
      <w:r>
        <w:br/>
      </w:r>
      <w:r w:rsidRPr="3313F0F0">
        <w:rPr>
          <w:rFonts w:ascii="Lato" w:eastAsia="Lato" w:hAnsi="Lato" w:cs="Lato"/>
        </w:rPr>
        <w:t xml:space="preserve">Du kan sende dine innspill og merknader til </w:t>
      </w:r>
      <w:r w:rsidRPr="3313F0F0">
        <w:rPr>
          <w:rFonts w:ascii="Lato" w:eastAsia="Lato" w:hAnsi="Lato" w:cs="Lato"/>
          <w:i/>
          <w:iCs/>
          <w:color w:val="00B0F0"/>
        </w:rPr>
        <w:t xml:space="preserve">[kontaktinformasjon firmanavn, rolle, </w:t>
      </w:r>
      <w:proofErr w:type="spellStart"/>
      <w:r w:rsidRPr="3313F0F0">
        <w:rPr>
          <w:rFonts w:ascii="Lato" w:eastAsia="Lato" w:hAnsi="Lato" w:cs="Lato"/>
          <w:i/>
          <w:iCs/>
          <w:color w:val="00B0F0"/>
        </w:rPr>
        <w:t>tlf</w:t>
      </w:r>
      <w:proofErr w:type="spellEnd"/>
      <w:r w:rsidRPr="3313F0F0">
        <w:rPr>
          <w:rFonts w:ascii="Lato" w:eastAsia="Lato" w:hAnsi="Lato" w:cs="Lato"/>
          <w:i/>
          <w:iCs/>
          <w:color w:val="00B0F0"/>
        </w:rPr>
        <w:t xml:space="preserve"> og e-post]</w:t>
      </w:r>
      <w:r w:rsidRPr="3313F0F0">
        <w:rPr>
          <w:rFonts w:ascii="Lato" w:eastAsia="Lato" w:hAnsi="Lato" w:cs="Lato"/>
        </w:rPr>
        <w:t>,</w:t>
      </w:r>
      <w:r w:rsidRPr="3313F0F0">
        <w:rPr>
          <w:rFonts w:ascii="Lato" w:eastAsia="Lato" w:hAnsi="Lato" w:cs="Lato"/>
          <w:color w:val="00B0F0"/>
        </w:rPr>
        <w:t xml:space="preserve"> </w:t>
      </w:r>
      <w:r w:rsidRPr="3313F0F0">
        <w:rPr>
          <w:rFonts w:ascii="Lato" w:eastAsia="Lato" w:hAnsi="Lato" w:cs="Lato"/>
        </w:rPr>
        <w:t xml:space="preserve">med kopi til Lillestrøm kommune på </w:t>
      </w:r>
      <w:hyperlink r:id="rId12">
        <w:r w:rsidRPr="3313F0F0">
          <w:rPr>
            <w:rStyle w:val="Hyperkobling"/>
            <w:rFonts w:ascii="Lato" w:eastAsia="Lato" w:hAnsi="Lato" w:cs="Lato"/>
          </w:rPr>
          <w:t>postmottak@lillestrom.kommune.no</w:t>
        </w:r>
      </w:hyperlink>
      <w:r w:rsidRPr="3313F0F0">
        <w:rPr>
          <w:rFonts w:ascii="Lato" w:eastAsia="Lato" w:hAnsi="Lato" w:cs="Lato"/>
        </w:rPr>
        <w:t xml:space="preserve">, eller postboks 313, 2001 Lillestrøm. Merk med saksnummer </w:t>
      </w:r>
      <w:r w:rsidRPr="3313F0F0">
        <w:rPr>
          <w:rFonts w:ascii="Lato" w:eastAsia="Lato" w:hAnsi="Lato" w:cs="Lato"/>
          <w:i/>
          <w:iCs/>
          <w:color w:val="00B0F0"/>
        </w:rPr>
        <w:t>[legg inn saksnummer, fås fra saksbehandler]</w:t>
      </w:r>
      <w:r>
        <w:br/>
      </w:r>
      <w:r>
        <w:br/>
      </w:r>
      <w:r w:rsidRPr="3313F0F0">
        <w:rPr>
          <w:rFonts w:ascii="Lato" w:eastAsia="Lato" w:hAnsi="Lato" w:cs="Lato"/>
        </w:rPr>
        <w:t>Frist for å sende inn innspill er satt til</w:t>
      </w:r>
      <w:r w:rsidRPr="3313F0F0">
        <w:rPr>
          <w:rFonts w:ascii="Lato" w:eastAsia="Lato" w:hAnsi="Lato" w:cs="Lato"/>
          <w:b/>
          <w:bCs/>
        </w:rPr>
        <w:t xml:space="preserve"> </w:t>
      </w:r>
      <w:r w:rsidRPr="3313F0F0">
        <w:rPr>
          <w:rFonts w:ascii="Lato" w:eastAsia="Lato" w:hAnsi="Lato" w:cs="Lato"/>
          <w:b/>
          <w:bCs/>
          <w:i/>
          <w:iCs/>
          <w:color w:val="00B0F0"/>
        </w:rPr>
        <w:t>[dato, minst fire uker]</w:t>
      </w:r>
      <w:r w:rsidRPr="3313F0F0">
        <w:rPr>
          <w:rFonts w:ascii="Lato" w:eastAsia="Lato" w:hAnsi="Lato" w:cs="Lato"/>
          <w:b/>
          <w:bCs/>
          <w:color w:val="00B0F0"/>
        </w:rPr>
        <w:t>.</w:t>
      </w:r>
    </w:p>
    <w:p w14:paraId="372EB94B" w14:textId="77777777" w:rsidR="3313F0F0" w:rsidRDefault="3313F0F0" w:rsidP="3313F0F0">
      <w:pPr>
        <w:rPr>
          <w:rFonts w:ascii="Lato" w:eastAsia="Lato" w:hAnsi="Lato" w:cs="Lato"/>
        </w:rPr>
      </w:pPr>
      <w:r w:rsidRPr="3313F0F0">
        <w:rPr>
          <w:rFonts w:ascii="Lato" w:eastAsia="Lato" w:hAnsi="Lato" w:cs="Lato"/>
        </w:rPr>
        <w:t xml:space="preserve">Planarbeidet er hjemlet i plan- og bygningsloven, og varsling av oppstart av planarbeidet gjøres etter § 12-8.  Det er vurdert at planarbeidet ikke utløser krav til konsekvensutredning etter forskrift om konsekvensutredning §6 eller 8, vurdert etter forskriftens kriterier. </w:t>
      </w:r>
    </w:p>
    <w:p w14:paraId="16874D70" w14:textId="77777777" w:rsidR="3313F0F0" w:rsidRDefault="3313F0F0" w:rsidP="3313F0F0">
      <w:pPr>
        <w:rPr>
          <w:rFonts w:ascii="Lato" w:eastAsia="Lato" w:hAnsi="Lato" w:cs="Lato"/>
          <w:i/>
          <w:iCs/>
          <w:color w:val="00B0F0"/>
        </w:rPr>
      </w:pPr>
      <w:r w:rsidRPr="3313F0F0">
        <w:rPr>
          <w:rFonts w:ascii="Lato" w:eastAsia="Lato" w:hAnsi="Lato" w:cs="Lato"/>
          <w:i/>
          <w:iCs/>
          <w:color w:val="00B0F0"/>
        </w:rPr>
        <w:t>(Om det vurdert at planarbeidet utløser krav til konsekvensutredning omtales etter hvilken § i forskriften, og omtale av planprogram flettes inn i brevet:</w:t>
      </w:r>
    </w:p>
    <w:p w14:paraId="5FB27756" w14:textId="77777777" w:rsidR="3313F0F0" w:rsidRDefault="3313F0F0" w:rsidP="3313F0F0">
      <w:pPr>
        <w:rPr>
          <w:rFonts w:ascii="Lato" w:eastAsia="Lato" w:hAnsi="Lato" w:cs="Lato"/>
          <w:i/>
          <w:iCs/>
          <w:color w:val="00B0F0"/>
        </w:rPr>
      </w:pPr>
      <w:r w:rsidRPr="3313F0F0">
        <w:rPr>
          <w:rFonts w:ascii="Lato" w:eastAsia="Lato" w:hAnsi="Lato" w:cs="Lato"/>
          <w:b/>
          <w:bCs/>
          <w:i/>
          <w:iCs/>
          <w:color w:val="00B0F0"/>
        </w:rPr>
        <w:t>Høring av planprogram</w:t>
      </w:r>
      <w:r>
        <w:br/>
      </w:r>
      <w:r w:rsidRPr="3313F0F0">
        <w:rPr>
          <w:rFonts w:ascii="Lato" w:eastAsia="Lato" w:hAnsi="Lato" w:cs="Lato"/>
          <w:i/>
          <w:iCs/>
          <w:color w:val="00B0F0"/>
        </w:rPr>
        <w:t>Da planarbeidet omfatter tiltak som utløser krav om konsekvensutredning etter plan- og bygningsloven § 4-1 og tilhørende forskrift, er det utarbeidet er planprogram som redegjør for de tema som skal utredes særskilt. Planprogrammet sendes med dette på høring etter plan- og bygningsloven § 12-</w:t>
      </w:r>
      <w:proofErr w:type="gramStart"/>
      <w:r w:rsidRPr="3313F0F0">
        <w:rPr>
          <w:rFonts w:ascii="Lato" w:eastAsia="Lato" w:hAnsi="Lato" w:cs="Lato"/>
          <w:i/>
          <w:iCs/>
          <w:color w:val="00B0F0"/>
        </w:rPr>
        <w:t>9. )</w:t>
      </w:r>
      <w:proofErr w:type="gramEnd"/>
    </w:p>
    <w:p w14:paraId="5C98FA2E" w14:textId="77777777" w:rsidR="3313F0F0" w:rsidRDefault="3313F0F0" w:rsidP="3313F0F0">
      <w:pPr>
        <w:rPr>
          <w:rFonts w:ascii="Lato" w:eastAsia="Lato" w:hAnsi="Lato" w:cs="Lato"/>
          <w:i/>
          <w:iCs/>
          <w:color w:val="00B0F0"/>
        </w:rPr>
      </w:pPr>
    </w:p>
    <w:p w14:paraId="73C28BAD" w14:textId="77777777" w:rsidR="3313F0F0" w:rsidRDefault="3313F0F0" w:rsidP="3313F0F0">
      <w:pPr>
        <w:rPr>
          <w:rFonts w:ascii="Lato" w:eastAsia="Lato" w:hAnsi="Lato" w:cs="Lato"/>
          <w:i/>
          <w:iCs/>
          <w:color w:val="00B0F0"/>
          <w:sz w:val="20"/>
          <w:szCs w:val="20"/>
        </w:rPr>
      </w:pPr>
    </w:p>
    <w:p w14:paraId="09756B4E" w14:textId="77777777" w:rsidR="3313F0F0" w:rsidRDefault="3313F0F0" w:rsidP="3313F0F0">
      <w:pPr>
        <w:rPr>
          <w:rFonts w:ascii="Lato" w:eastAsia="Lato" w:hAnsi="Lato" w:cs="Lato"/>
          <w:i/>
          <w:iCs/>
          <w:color w:val="00B0F0"/>
          <w:sz w:val="20"/>
          <w:szCs w:val="20"/>
        </w:rPr>
      </w:pPr>
    </w:p>
    <w:p w14:paraId="78A241C2" w14:textId="77777777" w:rsidR="3313F0F0" w:rsidRDefault="3313F0F0" w:rsidP="3313F0F0">
      <w:pPr>
        <w:rPr>
          <w:rFonts w:ascii="Lato" w:eastAsia="Lato" w:hAnsi="Lato" w:cs="Lato"/>
          <w:i/>
          <w:iCs/>
          <w:color w:val="00B0F0"/>
          <w:sz w:val="20"/>
          <w:szCs w:val="20"/>
        </w:rPr>
      </w:pPr>
    </w:p>
    <w:p w14:paraId="03C1B90D" w14:textId="77777777" w:rsidR="3313F0F0" w:rsidRDefault="3313F0F0" w:rsidP="3313F0F0">
      <w:pPr>
        <w:rPr>
          <w:rFonts w:ascii="Lato" w:eastAsia="Lato" w:hAnsi="Lato" w:cs="Lato"/>
          <w:i/>
          <w:iCs/>
          <w:color w:val="00B0F0"/>
          <w:sz w:val="20"/>
          <w:szCs w:val="20"/>
        </w:rPr>
      </w:pPr>
    </w:p>
    <w:p w14:paraId="39E4C7B8" w14:textId="77777777" w:rsidR="3313F0F0" w:rsidRDefault="3313F0F0" w:rsidP="3313F0F0">
      <w:pPr>
        <w:rPr>
          <w:rFonts w:ascii="Lato" w:eastAsia="Lato" w:hAnsi="Lato" w:cs="Lato"/>
          <w:i/>
          <w:iCs/>
          <w:color w:val="00B0F0"/>
          <w:sz w:val="20"/>
          <w:szCs w:val="20"/>
        </w:rPr>
      </w:pPr>
    </w:p>
    <w:p w14:paraId="18CEA6D4" w14:textId="77777777" w:rsidR="3313F0F0" w:rsidRDefault="3313F0F0" w:rsidP="3313F0F0">
      <w:pPr>
        <w:rPr>
          <w:rFonts w:ascii="Lato" w:eastAsia="Lato" w:hAnsi="Lato" w:cs="Lato"/>
          <w:i/>
          <w:iCs/>
          <w:color w:val="00B0F0"/>
          <w:sz w:val="20"/>
          <w:szCs w:val="20"/>
        </w:rPr>
      </w:pPr>
    </w:p>
    <w:p w14:paraId="4AE2C358" w14:textId="77777777" w:rsidR="3313F0F0" w:rsidRDefault="3313F0F0" w:rsidP="3313F0F0">
      <w:pPr>
        <w:rPr>
          <w:rFonts w:ascii="Lato" w:eastAsia="Lato" w:hAnsi="Lato" w:cs="Lato"/>
          <w:i/>
          <w:iCs/>
          <w:color w:val="00B0F0"/>
          <w:sz w:val="20"/>
          <w:szCs w:val="20"/>
        </w:rPr>
      </w:pPr>
    </w:p>
    <w:p w14:paraId="786CE6E0" w14:textId="77777777" w:rsidR="3313F0F0" w:rsidRDefault="3313F0F0" w:rsidP="3313F0F0">
      <w:pPr>
        <w:rPr>
          <w:rFonts w:ascii="Lato" w:eastAsia="Lato" w:hAnsi="Lato" w:cs="Lato"/>
          <w:i/>
          <w:iCs/>
          <w:color w:val="00B0F0"/>
          <w:sz w:val="20"/>
          <w:szCs w:val="20"/>
        </w:rPr>
      </w:pPr>
    </w:p>
    <w:p w14:paraId="169F5403" w14:textId="77777777" w:rsidR="3313F0F0" w:rsidRDefault="3313F0F0" w:rsidP="3313F0F0">
      <w:pPr>
        <w:rPr>
          <w:rFonts w:ascii="Lato" w:eastAsia="Lato" w:hAnsi="Lato" w:cs="Lato"/>
          <w:i/>
          <w:iCs/>
          <w:color w:val="00B0F0"/>
          <w:sz w:val="20"/>
          <w:szCs w:val="20"/>
        </w:rPr>
      </w:pPr>
    </w:p>
    <w:sectPr w:rsidR="3313F0F0">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6047" w14:textId="77777777" w:rsidR="001C37FC" w:rsidRDefault="001C37FC" w:rsidP="001C37FC">
      <w:pPr>
        <w:spacing w:after="0" w:line="240" w:lineRule="auto"/>
      </w:pPr>
      <w:r>
        <w:separator/>
      </w:r>
    </w:p>
  </w:endnote>
  <w:endnote w:type="continuationSeparator" w:id="0">
    <w:p w14:paraId="6214664A" w14:textId="77777777" w:rsidR="001C37FC" w:rsidRDefault="001C37FC" w:rsidP="001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1CA2" w14:textId="77777777" w:rsidR="006C1431" w:rsidRDefault="008526D1">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6C4B" w14:textId="77777777" w:rsidR="001C37FC" w:rsidRDefault="001C37FC" w:rsidP="001C37FC">
      <w:pPr>
        <w:spacing w:after="0" w:line="240" w:lineRule="auto"/>
      </w:pPr>
      <w:r>
        <w:separator/>
      </w:r>
    </w:p>
  </w:footnote>
  <w:footnote w:type="continuationSeparator" w:id="0">
    <w:p w14:paraId="335EAD38" w14:textId="77777777" w:rsidR="001C37FC" w:rsidRDefault="001C37FC" w:rsidP="001C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4F21" w14:textId="77777777" w:rsidR="006C1431" w:rsidRDefault="006C1431">
    <w:pPr>
      <w:spacing w:after="0"/>
      <w:rPr>
        <w:color w:val="000000" w:themeColor="text1"/>
      </w:rPr>
    </w:pPr>
  </w:p>
  <w:p w14:paraId="5D7B7DF9" w14:textId="77777777" w:rsidR="006C1431" w:rsidRDefault="006C1431">
    <w:pP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3E95"/>
    <w:multiLevelType w:val="hybridMultilevel"/>
    <w:tmpl w:val="19203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4543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9"/>
    <w:rsid w:val="00072156"/>
    <w:rsid w:val="00125165"/>
    <w:rsid w:val="00140BB9"/>
    <w:rsid w:val="001C37FC"/>
    <w:rsid w:val="001F24BE"/>
    <w:rsid w:val="00206563"/>
    <w:rsid w:val="002676BF"/>
    <w:rsid w:val="00284DCA"/>
    <w:rsid w:val="00285890"/>
    <w:rsid w:val="002C39FC"/>
    <w:rsid w:val="002C62E2"/>
    <w:rsid w:val="002F689E"/>
    <w:rsid w:val="00313147"/>
    <w:rsid w:val="00367332"/>
    <w:rsid w:val="003A0AFB"/>
    <w:rsid w:val="003A310D"/>
    <w:rsid w:val="003E0B6F"/>
    <w:rsid w:val="00444D32"/>
    <w:rsid w:val="004B1A7E"/>
    <w:rsid w:val="00504FD9"/>
    <w:rsid w:val="00525759"/>
    <w:rsid w:val="00596AD0"/>
    <w:rsid w:val="005D321E"/>
    <w:rsid w:val="00637D9D"/>
    <w:rsid w:val="00665D38"/>
    <w:rsid w:val="0068284F"/>
    <w:rsid w:val="00682C83"/>
    <w:rsid w:val="006C1431"/>
    <w:rsid w:val="006F0106"/>
    <w:rsid w:val="00714BB6"/>
    <w:rsid w:val="0074061A"/>
    <w:rsid w:val="00743C58"/>
    <w:rsid w:val="0078558A"/>
    <w:rsid w:val="007F6632"/>
    <w:rsid w:val="008234FF"/>
    <w:rsid w:val="00823AE7"/>
    <w:rsid w:val="008526D1"/>
    <w:rsid w:val="00875ED7"/>
    <w:rsid w:val="008942F7"/>
    <w:rsid w:val="008D04F1"/>
    <w:rsid w:val="009553ED"/>
    <w:rsid w:val="00A145E0"/>
    <w:rsid w:val="00A77BDB"/>
    <w:rsid w:val="00A846C1"/>
    <w:rsid w:val="00AC6CB6"/>
    <w:rsid w:val="00B21819"/>
    <w:rsid w:val="00BD66E2"/>
    <w:rsid w:val="00BE67C5"/>
    <w:rsid w:val="00BF5710"/>
    <w:rsid w:val="00C23C83"/>
    <w:rsid w:val="00C323E4"/>
    <w:rsid w:val="00C434CA"/>
    <w:rsid w:val="00C71D86"/>
    <w:rsid w:val="00CA10BC"/>
    <w:rsid w:val="00CA6CE8"/>
    <w:rsid w:val="00D05BFD"/>
    <w:rsid w:val="00D06A77"/>
    <w:rsid w:val="00D12585"/>
    <w:rsid w:val="00D27862"/>
    <w:rsid w:val="00E35584"/>
    <w:rsid w:val="00ED1DA1"/>
    <w:rsid w:val="00ED38DA"/>
    <w:rsid w:val="00F21960"/>
    <w:rsid w:val="00F7405E"/>
    <w:rsid w:val="00FE75E0"/>
    <w:rsid w:val="045E9004"/>
    <w:rsid w:val="0A1C49BB"/>
    <w:rsid w:val="0BF4545B"/>
    <w:rsid w:val="0FDA0667"/>
    <w:rsid w:val="1A178490"/>
    <w:rsid w:val="1DBA755C"/>
    <w:rsid w:val="1F060132"/>
    <w:rsid w:val="26B496F6"/>
    <w:rsid w:val="2B29A3A1"/>
    <w:rsid w:val="3313F0F0"/>
    <w:rsid w:val="45EB86AE"/>
    <w:rsid w:val="46CE2AED"/>
    <w:rsid w:val="4802306C"/>
    <w:rsid w:val="58976DC9"/>
    <w:rsid w:val="5A7EDB55"/>
    <w:rsid w:val="618D24C3"/>
    <w:rsid w:val="6D73DE33"/>
    <w:rsid w:val="70EB01A9"/>
    <w:rsid w:val="768D19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0477"/>
  <w15:chartTrackingRefBased/>
  <w15:docId w15:val="{E009E9A1-1D18-4B99-A2B3-80CA6C9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67332"/>
    <w:rPr>
      <w:color w:val="0000FF"/>
      <w:u w:val="single"/>
    </w:rPr>
  </w:style>
  <w:style w:type="paragraph" w:styleId="NormalWeb">
    <w:name w:val="Normal (Web)"/>
    <w:basedOn w:val="Normal"/>
    <w:uiPriority w:val="99"/>
    <w:semiHidden/>
    <w:unhideWhenUsed/>
    <w:rsid w:val="00BD66E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637D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37D9D"/>
    <w:rPr>
      <w:rFonts w:ascii="Segoe UI" w:hAnsi="Segoe UI" w:cs="Segoe UI"/>
      <w:sz w:val="18"/>
      <w:szCs w:val="18"/>
    </w:rPr>
  </w:style>
  <w:style w:type="paragraph" w:styleId="Topptekst">
    <w:name w:val="header"/>
    <w:basedOn w:val="Normal"/>
    <w:link w:val="TopptekstTegn"/>
    <w:uiPriority w:val="99"/>
    <w:unhideWhenUsed/>
    <w:rsid w:val="001C37F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37FC"/>
  </w:style>
  <w:style w:type="paragraph" w:styleId="Bunntekst">
    <w:name w:val="footer"/>
    <w:basedOn w:val="Normal"/>
    <w:link w:val="BunntekstTegn"/>
    <w:uiPriority w:val="99"/>
    <w:unhideWhenUsed/>
    <w:rsid w:val="001C37F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37FC"/>
  </w:style>
  <w:style w:type="paragraph" w:styleId="Listeavsnitt">
    <w:name w:val="List Paragraph"/>
    <w:basedOn w:val="Normal"/>
    <w:uiPriority w:val="34"/>
    <w:qFormat/>
    <w:rsid w:val="00125165"/>
    <w:pPr>
      <w:ind w:left="720"/>
      <w:contextualSpacing/>
    </w:pPr>
  </w:style>
  <w:style w:type="paragraph" w:customStyle="1" w:styleId="pf0">
    <w:name w:val="pf0"/>
    <w:basedOn w:val="Normal"/>
    <w:rsid w:val="00665D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f01">
    <w:name w:val="cf01"/>
    <w:basedOn w:val="Standardskriftforavsnitt"/>
    <w:rsid w:val="00665D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15">
      <w:bodyDiv w:val="1"/>
      <w:marLeft w:val="0"/>
      <w:marRight w:val="0"/>
      <w:marTop w:val="0"/>
      <w:marBottom w:val="0"/>
      <w:divBdr>
        <w:top w:val="none" w:sz="0" w:space="0" w:color="auto"/>
        <w:left w:val="none" w:sz="0" w:space="0" w:color="auto"/>
        <w:bottom w:val="none" w:sz="0" w:space="0" w:color="auto"/>
        <w:right w:val="none" w:sz="0" w:space="0" w:color="auto"/>
      </w:divBdr>
    </w:div>
    <w:div w:id="146434234">
      <w:bodyDiv w:val="1"/>
      <w:marLeft w:val="0"/>
      <w:marRight w:val="0"/>
      <w:marTop w:val="0"/>
      <w:marBottom w:val="0"/>
      <w:divBdr>
        <w:top w:val="none" w:sz="0" w:space="0" w:color="auto"/>
        <w:left w:val="none" w:sz="0" w:space="0" w:color="auto"/>
        <w:bottom w:val="none" w:sz="0" w:space="0" w:color="auto"/>
        <w:right w:val="none" w:sz="0" w:space="0" w:color="auto"/>
      </w:divBdr>
    </w:div>
    <w:div w:id="720440179">
      <w:bodyDiv w:val="1"/>
      <w:marLeft w:val="0"/>
      <w:marRight w:val="0"/>
      <w:marTop w:val="0"/>
      <w:marBottom w:val="0"/>
      <w:divBdr>
        <w:top w:val="none" w:sz="0" w:space="0" w:color="auto"/>
        <w:left w:val="none" w:sz="0" w:space="0" w:color="auto"/>
        <w:bottom w:val="none" w:sz="0" w:space="0" w:color="auto"/>
        <w:right w:val="none" w:sz="0" w:space="0" w:color="auto"/>
      </w:divBdr>
    </w:div>
    <w:div w:id="889270378">
      <w:bodyDiv w:val="1"/>
      <w:marLeft w:val="0"/>
      <w:marRight w:val="0"/>
      <w:marTop w:val="0"/>
      <w:marBottom w:val="0"/>
      <w:divBdr>
        <w:top w:val="none" w:sz="0" w:space="0" w:color="auto"/>
        <w:left w:val="none" w:sz="0" w:space="0" w:color="auto"/>
        <w:bottom w:val="none" w:sz="0" w:space="0" w:color="auto"/>
        <w:right w:val="none" w:sz="0" w:space="0" w:color="auto"/>
      </w:divBdr>
    </w:div>
    <w:div w:id="1261987038">
      <w:bodyDiv w:val="1"/>
      <w:marLeft w:val="0"/>
      <w:marRight w:val="0"/>
      <w:marTop w:val="0"/>
      <w:marBottom w:val="0"/>
      <w:divBdr>
        <w:top w:val="none" w:sz="0" w:space="0" w:color="auto"/>
        <w:left w:val="none" w:sz="0" w:space="0" w:color="auto"/>
        <w:bottom w:val="none" w:sz="0" w:space="0" w:color="auto"/>
        <w:right w:val="none" w:sz="0" w:space="0" w:color="auto"/>
      </w:divBdr>
    </w:div>
    <w:div w:id="14964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mottak@lillestrom.kommun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lillestrom.kommune.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omt dokument" ma:contentTypeID="0x010100D8A65A86E63B4641858AC1273FAD4E300500B91A3D7EB842424FA1719BDDF70D43EF" ma:contentTypeVersion="9" ma:contentTypeDescription="Skal ikke brukes som innholdstype, men er en paraply for dokumentmaler. NB! Ikke gjør endringer i skrivebeskyttelse eller last opp nye dokumentmaler på denne. " ma:contentTypeScope="" ma:versionID="c7ce1d4ddd0dc9bb3e0cc2e3e6e84ac6">
  <xsd:schema xmlns:xsd="http://www.w3.org/2001/XMLSchema" xmlns:xs="http://www.w3.org/2001/XMLSchema" xmlns:p="http://schemas.microsoft.com/office/2006/metadata/properties" xmlns:ns1="http://schemas.microsoft.com/sharepoint/v3" xmlns:ns2="9524f4d5-1038-4f48-a72a-5d3534e34455" xmlns:ns3="109a1a26-a7a1-40ef-a758-2423dd43fd8a" targetNamespace="http://schemas.microsoft.com/office/2006/metadata/properties" ma:root="true" ma:fieldsID="41ad36a9653e2e514808328d79c548d5" ns1:_="" ns2:_="" ns3:_="">
    <xsd:import namespace="http://schemas.microsoft.com/sharepoint/v3"/>
    <xsd:import namespace="9524f4d5-1038-4f48-a72a-5d3534e34455"/>
    <xsd:import namespace="109a1a26-a7a1-40ef-a758-2423dd43fd8a"/>
    <xsd:element name="properties">
      <xsd:complexType>
        <xsd:sequence>
          <xsd:element name="documentManagement">
            <xsd:complexType>
              <xsd:all>
                <xsd:element ref="ns1:RevideresInnen" minOccurs="0"/>
                <xsd:element ref="ns1:Revisjonsdato" minOccurs="0"/>
                <xsd:element ref="ns1:Revisjonsansvarlig" minOccurs="0"/>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DokumentansvarligEnhetTaxHTField" minOccurs="0"/>
                <xsd:element ref="ns1:Tema1TaxHTField" minOccurs="0"/>
                <xsd:element ref="ns1:Prosesseier" minOccurs="0"/>
                <xsd:element ref="ns1:Godkjenner" minOccurs="0"/>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element ref="ns3: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nillable="true" ma:displayName="Revideres av" ma:description="Legg inn person som skal stå for revisjon." ma:SharePointGroup="0"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TaxHTField" ma:index="9" nillable="true" ma:taxonomy="true" ma:internalName="ProsessTaxHTField" ma:taxonomyFieldName="Prosess" ma:displayName="Prosess" ma:readOnly="false" ma:default="" ma:fieldId="{f4799d66-2f08-4665-a194-0df5d9cf4b28}" ma:taxonomyMulti="true" ma:sspId="cd6fb8e6-e2dc-4be5-be9e-15d3ad23c7b8" ma:termSetId="c73a5317-aded-4a73-b441-e013646c6329"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readOnly="false" ma:default="" ma:fieldId="{c2381186-f6f2-4eb4-bd5f-d9dcd87291cd}" ma:sspId="cd6fb8e6-e2dc-4be5-be9e-15d3ad23c7b8" ma:termSetId="74cbfa62-743b-4765-86cc-c79195c7bb89" ma:anchorId="74c61b4a-b796-4333-a310-fe9a5f3b1e28"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DokumentansvarligEnhetTaxHTField" ma:index="20" nillable="true" ma:taxonomy="true" ma:internalName="DokumentansvarligEnhetTaxHTField" ma:taxonomyFieldName="DokumentansvarligEnhet" ma:displayName="Dokumentansvarlig enhet" ma:default="" ma:fieldId="{8d8f718a-ba23-4de8-9cc1-7490b6265427}" ma:sspId="cd6fb8e6-e2dc-4be5-be9e-15d3ad23c7b8" ma:termSetId="c12191a0-8af6-4e1f-9ecd-48661001454e" ma:anchorId="a7d481dc-b388-4bc0-8c50-ab3228b66de2" ma:open="false" ma:isKeyword="false">
      <xsd:complexType>
        <xsd:sequence>
          <xsd:element ref="pc:Terms" minOccurs="0" maxOccurs="1"/>
        </xsd:sequence>
      </xsd:complexType>
    </xsd:element>
    <xsd:element name="Tema1TaxHTField" ma:index="22" nillable="true" ma:taxonomy="true" ma:internalName="Tema1TaxHTField" ma:taxonomyFieldName="Tema1" ma:displayName="Tema" ma:default="" ma:fieldId="{7ea45a52-fdd4-4379-90ee-5699728de92e}" ma:sspId="cd6fb8e6-e2dc-4be5-be9e-15d3ad23c7b8" ma:termSetId="ac1e7cdc-e39f-405d-b4da-1b56ec686a48" ma:anchorId="00000000-0000-0000-0000-000000000000" ma:open="false" ma:isKeyword="false">
      <xsd:complexType>
        <xsd:sequence>
          <xsd:element ref="pc:Terms" minOccurs="0" maxOccurs="1"/>
        </xsd:sequence>
      </xsd:complexType>
    </xsd:element>
    <xsd:element name="Prosesseier" ma:index="24" nillable="true" ma:displayName="Prosesseier" ma:description="Person som er overordnet ansvarlig for prosessen." ma:hidden="true" ma:SharePointGroup="0" ma:internalName="Prosess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nillable="true" ma:displayName="Godkjenner" ma:description="Person som er overordnet ansvarlig for godkjenning av dokumenet, og den som skal godkjenne publisering av dokumentene."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4f4d5-1038-4f48-a72a-5d3534e344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e394325-eb5d-4bc0-9b7d-eb98f0fe886f}" ma:internalName="TaxCatchAll" ma:showField="CatchAllData" ma:web="9524f4d5-1038-4f48-a72a-5d3534e34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394325-eb5d-4bc0-9b7d-eb98f0fe886f}" ma:internalName="TaxCatchAllLabel" ma:readOnly="true" ma:showField="CatchAllDataLabel" ma:web="9524f4d5-1038-4f48-a72a-5d3534e34455">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a1a26-a7a1-40ef-a758-2423dd43fd8a" elementFormDefault="qualified">
    <xsd:import namespace="http://schemas.microsoft.com/office/2006/documentManagement/types"/>
    <xsd:import namespace="http://schemas.microsoft.com/office/infopath/2007/PartnerControls"/>
    <xsd:element name="Dato" ma:index="39" nillable="true" ma:displayName="Dato" ma:default="[today]" ma:format="DateOnly" ma:internalName="Da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ApprovedDate xmlns="http://schemas.microsoft.com/sharepoint/v3">2021-05-26T22:00:00+00:00</LastApprovedDate>
    <CurrentVersion xmlns="http://schemas.microsoft.com/sharepoint/v3" xsi:nil="true"/>
    <Prosesseier xmlns="http://schemas.microsoft.com/sharepoint/v3">
      <UserInfo>
        <DisplayName/>
        <AccountId xsi:nil="true"/>
        <AccountType/>
      </UserInfo>
    </Prosesseier>
    <RevisjonsDatoVising xmlns="http://schemas.microsoft.com/sharepoint/v3" xsi:nil="true"/>
    <_dlc_DocIdUrl xmlns="9524f4d5-1038-4f48-a72a-5d3534e34455">
      <Url>https://lillestrom.sharepoint.com/sites/Riskmanager/_layouts/15/DocIdRedir.aspx?ID=LKKS-442079723-225616</Url>
      <Description>LKKS-442079723-225616</Description>
    </_dlc_DocIdUrl>
    <ApprovedVersion xmlns="http://schemas.microsoft.com/sharepoint/v3" xsi:nil="true"/>
    <ApprovedByPerson xmlns="http://schemas.microsoft.com/sharepoint/v3">Tore Syvert Haga</ApprovedByPerson>
    <GodKjentDatoVising xmlns="http://schemas.microsoft.com/sharepoint/v3">05/27/2021 14:00:53</GodKjentDatoVising>
    <Revisjonsdato xmlns="http://schemas.microsoft.com/sharepoint/v3">2022-09-30T22:00:00+00:00</Revisjonsdato>
    <dlcDocumentNumber xmlns="http://schemas.microsoft.com/sharepoint/v3" xsi:nil="true"/>
    <RevideresInnen xmlns="http://schemas.microsoft.com/sharepoint/v3">2022-10-31T23:00:00+00:00</RevideresInnen>
    <Godkjenner xmlns="http://schemas.microsoft.com/sharepoint/v3">
      <UserInfo>
        <DisplayName>Tore Syvert Haga</DisplayName>
        <AccountId>267</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865ee40c-d920-40da-8689-7be6fd6ca05f</TermId>
        </TermInfo>
      </Terms>
    </DokumenttypeTaxHTField>
    <VersjonVisning xmlns="http://schemas.microsoft.com/sharepoint/v3">1.0</VersjonVisning>
    <TaxCatchAll xmlns="9524f4d5-1038-4f48-a72a-5d3534e34455">
      <Value>306</Value>
      <Value>605</Value>
      <Value>197</Value>
      <Value>616</Value>
    </TaxCatchAll>
    <Revisjonsansvarlig xmlns="http://schemas.microsoft.com/sharepoint/v3">
      <UserInfo>
        <DisplayName>Jeppe Wethal</DisplayName>
        <AccountId>273</AccountId>
        <AccountType/>
      </UserInfo>
    </Revisjonsansvarlig>
    <Tema1TaxHTField xmlns="http://schemas.microsoft.com/sharepoint/v3">
      <Terms xmlns="http://schemas.microsoft.com/office/infopath/2007/PartnerControls">
        <TermInfo xmlns="http://schemas.microsoft.com/office/infopath/2007/PartnerControls">
          <TermName xmlns="http://schemas.microsoft.com/office/infopath/2007/PartnerControls">616</TermName>
          <TermId xmlns="http://schemas.microsoft.com/office/infopath/2007/PartnerControls">69b65861-3a41-4d84-ab22-dbad263324f0</TermId>
        </TermInfo>
      </Terms>
    </Tema1TaxHTField>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47 - By og stedsutvikling</TermName>
          <TermId xmlns="http://schemas.microsoft.com/office/infopath/2007/PartnerControls">2aaa2c38-4247-4cb7-9b4f-5142828d696b</TermId>
        </TermInfo>
      </Terms>
    </DokumentansvarligEnhetTaxHTField>
    <Endringsbeskrivelse xmlns="http://schemas.microsoft.com/sharepoint/v3" xsi:nil="true"/>
    <DokumentTypeVisning xmlns="http://schemas.microsoft.com/sharepoint/v3" xsi:nil="true"/>
    <DokumentNummerVisning xmlns="http://schemas.microsoft.com/sharepoint/v3">LKKS-472477030-225616</DokumentNummerVisning>
    <GodKjentAvVising xmlns="http://schemas.microsoft.com/sharepoint/v3">Tore Syvert Haga</GodKjentAvVising>
    <_dlc_DocIdPersistId xmlns="9524f4d5-1038-4f48-a72a-5d3534e34455">false</_dlc_DocIdPersistId>
    <_dlc_DocId xmlns="9524f4d5-1038-4f48-a72a-5d3534e34455">LKKS-442079723-225616</_dlc_DocId>
    <ProsessTaxHTField xmlns="http://schemas.microsoft.com/sharepoint/v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a7f482e6-ffba-4741-91ea-b9e79f64605e</TermId>
        </TermInfo>
      </Terms>
    </ProsessTaxHTField>
    <TaxCatchAllLabel xmlns="9524f4d5-1038-4f48-a72a-5d3534e34455" xsi:nil="true"/>
    <Dato xmlns="109a1a26-a7a1-40ef-a758-2423dd43fd8a">2021-05-27T14:06:09+00:00</Dato>
  </documentManagement>
</p:properties>
</file>

<file path=customXml/itemProps1.xml><?xml version="1.0" encoding="utf-8"?>
<ds:datastoreItem xmlns:ds="http://schemas.openxmlformats.org/officeDocument/2006/customXml" ds:itemID="{4EEA0488-8E29-4E58-B89B-4CFF6C20E3DC}">
  <ds:schemaRefs>
    <ds:schemaRef ds:uri="http://schemas.microsoft.com/sharepoint/events"/>
  </ds:schemaRefs>
</ds:datastoreItem>
</file>

<file path=customXml/itemProps2.xml><?xml version="1.0" encoding="utf-8"?>
<ds:datastoreItem xmlns:ds="http://schemas.openxmlformats.org/officeDocument/2006/customXml" ds:itemID="{E82200EC-CDBF-4775-B689-07689F42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f4d5-1038-4f48-a72a-5d3534e34455"/>
    <ds:schemaRef ds:uri="109a1a26-a7a1-40ef-a758-2423dd43f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AC1D7-A3D2-45F0-AC31-0ABFAE0469AF}">
  <ds:schemaRefs>
    <ds:schemaRef ds:uri="http://schemas.microsoft.com/sharepoint/v3/contenttype/forms"/>
  </ds:schemaRefs>
</ds:datastoreItem>
</file>

<file path=customXml/itemProps4.xml><?xml version="1.0" encoding="utf-8"?>
<ds:datastoreItem xmlns:ds="http://schemas.openxmlformats.org/officeDocument/2006/customXml" ds:itemID="{C7391020-0D31-4C1E-BA7F-9352AC1F156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b1fc751-3577-451e-9be7-21965ca53b55"/>
    <ds:schemaRef ds:uri="e98c4dcd-d620-4f61-8de7-90ab837fe9c1"/>
    <ds:schemaRef ds:uri="http://www.w3.org/XML/1998/namespace"/>
    <ds:schemaRef ds:uri="http://schemas.microsoft.com/sharepoint/v3"/>
    <ds:schemaRef ds:uri="9524f4d5-1038-4f48-a72a-5d3534e34455"/>
    <ds:schemaRef ds:uri="109a1a26-a7a1-40ef-a758-2423dd43fd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5613</Characters>
  <Application>Microsoft Office Word</Application>
  <DocSecurity>0</DocSecurity>
  <Lines>46</Lines>
  <Paragraphs>13</Paragraphs>
  <ScaleCrop>false</ScaleCrop>
  <Company>Lillestr?m kommune</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Heegaard</dc:creator>
  <cp:keywords/>
  <dc:description/>
  <cp:lastModifiedBy>Marie Fidjeland</cp:lastModifiedBy>
  <cp:revision>2</cp:revision>
  <dcterms:created xsi:type="dcterms:W3CDTF">2024-02-13T18:42:00Z</dcterms:created>
  <dcterms:modified xsi:type="dcterms:W3CDTF">2024-02-13T18:42:00Z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0x010100D8A65A86E63B4641858AC1273FAD4E300500B91A3D7EB842424FA1719BDDF70D43EF</vt:lpwstr>
  </property>
  <property fmtid="{D5CDD505-2E9C-101B-9397-08002B2CF9AE}" pid="3" name="Order">
    <vt:r8>105800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dlc_policyId">
    <vt:lpwstr>0x010100D8A65A86E63B4641858AC1273FAD4E3005002DC80CCA0CAFC9478FCDCB2E2E0789C4|-683124666</vt:lpwstr>
  </property>
  <property fmtid="{D5CDD505-2E9C-101B-9397-08002B2CF9AE}" pid="11"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12" name="_dlc_DocIdItemGuid">
    <vt:lpwstr>c1f564da-9259-4204-bb41-976fde2858ee</vt:lpwstr>
  </property>
  <property fmtid="{D5CDD505-2E9C-101B-9397-08002B2CF9AE}" pid="13" name="TaxKeyword">
    <vt:lpwstr/>
  </property>
  <property fmtid="{D5CDD505-2E9C-101B-9397-08002B2CF9AE}" pid="14" name="Tema1">
    <vt:lpwstr>616;#616|69b65861-3a41-4d84-ab22-dbad263324f0</vt:lpwstr>
  </property>
  <property fmtid="{D5CDD505-2E9C-101B-9397-08002B2CF9AE}" pid="15" name="Prosess">
    <vt:lpwstr>605;#Plan|a7f482e6-ffba-4741-91ea-b9e79f64605e</vt:lpwstr>
  </property>
  <property fmtid="{D5CDD505-2E9C-101B-9397-08002B2CF9AE}" pid="16" name="DokumentansvarligEnhet">
    <vt:lpwstr>306;#47 - By og stedsutvikling|2aaa2c38-4247-4cb7-9b4f-5142828d696b</vt:lpwstr>
  </property>
  <property fmtid="{D5CDD505-2E9C-101B-9397-08002B2CF9AE}" pid="17" name="TaxKeywordTaxHTField">
    <vt:lpwstr/>
  </property>
  <property fmtid="{D5CDD505-2E9C-101B-9397-08002B2CF9AE}" pid="18" name="Dokumenttype">
    <vt:lpwstr>197;#Mal|865ee40c-d920-40da-8689-7be6fd6ca05f</vt:lpwstr>
  </property>
  <property fmtid="{D5CDD505-2E9C-101B-9397-08002B2CF9AE}" pid="19" name="SharedWithUsers">
    <vt:lpwstr/>
  </property>
  <property fmtid="{D5CDD505-2E9C-101B-9397-08002B2CF9AE}" pid="20" name="Overskrift">
    <vt:lpwstr>Mangler filnavn</vt:lpwstr>
  </property>
  <property fmtid="{D5CDD505-2E9C-101B-9397-08002B2CF9AE}" pid="21" name="DLCPolicyLabelValue">
    <vt:lpwstr>Version</vt:lpwstr>
  </property>
  <property fmtid="{D5CDD505-2E9C-101B-9397-08002B2CF9AE}" pid="22" name="_ExtendedDescription">
    <vt:lpwstr/>
  </property>
  <property fmtid="{D5CDD505-2E9C-101B-9397-08002B2CF9AE}" pid="23" name="TaskAssigned">
    <vt:bool>false</vt:bool>
  </property>
</Properties>
</file>