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55D1E" w14:textId="034DDB82" w:rsidR="5F489D17" w:rsidRDefault="43193C2F" w:rsidP="5F489D17">
      <w:pPr>
        <w:rPr>
          <w:rFonts w:ascii="Arial" w:eastAsia="Arial" w:hAnsi="Arial" w:cs="Arial"/>
          <w:b/>
          <w:bCs/>
          <w:color w:val="002060"/>
          <w:sz w:val="28"/>
          <w:szCs w:val="28"/>
        </w:rPr>
      </w:pPr>
      <w:r w:rsidRPr="43193C2F">
        <w:rPr>
          <w:rFonts w:ascii="Arial" w:eastAsia="Arial" w:hAnsi="Arial" w:cs="Arial"/>
          <w:b/>
          <w:bCs/>
          <w:color w:val="002060"/>
          <w:sz w:val="28"/>
          <w:szCs w:val="28"/>
        </w:rPr>
        <w:t xml:space="preserve">ANNONSERING AV OPPSTART AV PLANARBEID i AVIS (KUNNGJØRING) </w:t>
      </w:r>
    </w:p>
    <w:p w14:paraId="0424A78D" w14:textId="440C49AC" w:rsidR="5F489D17" w:rsidRDefault="5F489D17" w:rsidP="5F489D17">
      <w:pPr>
        <w:rPr>
          <w:rFonts w:ascii="Arial" w:eastAsia="Arial" w:hAnsi="Arial" w:cs="Arial"/>
        </w:rPr>
      </w:pPr>
    </w:p>
    <w:p w14:paraId="33327A2E" w14:textId="784A7242" w:rsidR="43193C2F" w:rsidRDefault="43193C2F" w:rsidP="43193C2F">
      <w:pPr>
        <w:pStyle w:val="Listeavsnitt"/>
        <w:numPr>
          <w:ilvl w:val="0"/>
          <w:numId w:val="1"/>
        </w:numPr>
        <w:rPr>
          <w:rFonts w:ascii="Arial" w:eastAsia="Arial" w:hAnsi="Arial" w:cs="Arial"/>
          <w:b/>
          <w:bCs/>
        </w:rPr>
      </w:pPr>
      <w:r w:rsidRPr="43193C2F">
        <w:rPr>
          <w:rFonts w:ascii="Arial" w:eastAsia="Arial" w:hAnsi="Arial" w:cs="Arial"/>
          <w:b/>
          <w:bCs/>
        </w:rPr>
        <w:t xml:space="preserve">ANNONSETEKST </w:t>
      </w:r>
      <w:r w:rsidRPr="43193C2F">
        <w:rPr>
          <w:rFonts w:ascii="Arial" w:eastAsia="Arial" w:hAnsi="Arial" w:cs="Arial"/>
        </w:rPr>
        <w:t>(ANNONSEN SKAL MINIMUM INNEHOLDE)</w:t>
      </w:r>
    </w:p>
    <w:p w14:paraId="5AF3A1C6" w14:textId="2CB6AFEF" w:rsidR="43193C2F" w:rsidRDefault="43193C2F" w:rsidP="43193C2F">
      <w:pPr>
        <w:rPr>
          <w:rFonts w:ascii="Arial" w:eastAsia="Arial" w:hAnsi="Arial" w:cs="Arial"/>
        </w:rPr>
      </w:pPr>
    </w:p>
    <w:p w14:paraId="4A5FCCD7" w14:textId="62B2F0A2" w:rsidR="43193C2F" w:rsidRDefault="482B6672" w:rsidP="482B6672">
      <w:pPr>
        <w:rPr>
          <w:rFonts w:ascii="Lato" w:eastAsia="Lato" w:hAnsi="Lato" w:cs="Lato"/>
          <w:b/>
          <w:bCs/>
          <w:sz w:val="28"/>
          <w:szCs w:val="28"/>
        </w:rPr>
      </w:pPr>
      <w:r w:rsidRPr="482B6672">
        <w:rPr>
          <w:rFonts w:ascii="Lato" w:eastAsia="Lato" w:hAnsi="Lato" w:cs="Lato"/>
          <w:b/>
          <w:bCs/>
          <w:sz w:val="28"/>
          <w:szCs w:val="28"/>
        </w:rPr>
        <w:t>VARSEL OM OPPSTART AV PLANARBEID</w:t>
      </w:r>
    </w:p>
    <w:p w14:paraId="6950A849" w14:textId="680874BC" w:rsidR="43193C2F" w:rsidRDefault="482B6672" w:rsidP="43193C2F">
      <w:pPr>
        <w:rPr>
          <w:rFonts w:ascii="Lato" w:eastAsia="Lato" w:hAnsi="Lato" w:cs="Lato"/>
          <w:b/>
          <w:bCs/>
        </w:rPr>
      </w:pPr>
      <w:r w:rsidRPr="482B6672">
        <w:rPr>
          <w:rFonts w:ascii="Lato" w:eastAsia="Lato" w:hAnsi="Lato" w:cs="Lato"/>
          <w:b/>
          <w:bCs/>
        </w:rPr>
        <w:t>Detaljreguleringsplan for</w:t>
      </w:r>
      <w:r w:rsidRPr="482B6672">
        <w:rPr>
          <w:rFonts w:ascii="Times New Roman" w:eastAsia="Times New Roman" w:hAnsi="Times New Roman" w:cs="Times New Roman"/>
          <w:color w:val="000000" w:themeColor="text1"/>
        </w:rPr>
        <w:t xml:space="preserve"> </w:t>
      </w:r>
      <w:r w:rsidRPr="482B6672">
        <w:rPr>
          <w:rFonts w:ascii="Lato" w:eastAsia="Lato" w:hAnsi="Lato" w:cs="Lato"/>
          <w:b/>
          <w:bCs/>
          <w:color w:val="00B0F0"/>
        </w:rPr>
        <w:t xml:space="preserve">[Plannavn] </w:t>
      </w:r>
      <w:r w:rsidRPr="482B6672">
        <w:rPr>
          <w:rFonts w:ascii="Lato" w:eastAsia="Lato" w:hAnsi="Lato" w:cs="Lato"/>
          <w:b/>
          <w:bCs/>
        </w:rPr>
        <w:t xml:space="preserve">på/i </w:t>
      </w:r>
      <w:r w:rsidRPr="482B6672">
        <w:rPr>
          <w:rFonts w:ascii="Lato" w:eastAsia="Lato" w:hAnsi="Lato" w:cs="Lato"/>
          <w:b/>
          <w:bCs/>
          <w:color w:val="00B0F0"/>
        </w:rPr>
        <w:t>[tettsted]</w:t>
      </w:r>
      <w:r w:rsidRPr="482B6672">
        <w:rPr>
          <w:rFonts w:ascii="Lato" w:eastAsia="Lato" w:hAnsi="Lato" w:cs="Lato"/>
          <w:b/>
          <w:bCs/>
        </w:rPr>
        <w:t xml:space="preserve"> i Lillestrøm kommune </w:t>
      </w:r>
    </w:p>
    <w:p w14:paraId="5F11ECD1" w14:textId="54A63B2E" w:rsidR="43193C2F" w:rsidRDefault="482B6672" w:rsidP="43193C2F">
      <w:pPr>
        <w:rPr>
          <w:rFonts w:ascii="Lato" w:eastAsia="Lato" w:hAnsi="Lato" w:cs="Lato"/>
        </w:rPr>
      </w:pPr>
      <w:r w:rsidRPr="482B6672">
        <w:rPr>
          <w:rFonts w:ascii="Lato" w:eastAsia="Lato" w:hAnsi="Lato" w:cs="Lato"/>
        </w:rPr>
        <w:t xml:space="preserve">I dag er planområdet regulert til </w:t>
      </w:r>
      <w:r w:rsidRPr="482B6672">
        <w:rPr>
          <w:rFonts w:ascii="Lato" w:eastAsia="Lato" w:hAnsi="Lato" w:cs="Lato"/>
          <w:color w:val="00B0F0"/>
        </w:rPr>
        <w:t xml:space="preserve">[formål i eksisterende reguleringsplan eller avsatt i KPA]. </w:t>
      </w:r>
      <w:r w:rsidRPr="482B6672">
        <w:rPr>
          <w:rFonts w:ascii="Lato" w:eastAsia="Lato" w:hAnsi="Lato" w:cs="Lato"/>
        </w:rPr>
        <w:t xml:space="preserve">Hensikten med planarbeidet er </w:t>
      </w:r>
      <w:r w:rsidRPr="482B6672">
        <w:rPr>
          <w:rFonts w:ascii="Lato" w:eastAsia="Lato" w:hAnsi="Lato" w:cs="Lato"/>
          <w:color w:val="00B0F0"/>
        </w:rPr>
        <w:t>[beskrivelse av hensikten med reguleringsplanen]</w:t>
      </w:r>
      <w:r w:rsidRPr="482B6672">
        <w:rPr>
          <w:rFonts w:ascii="Lato" w:eastAsia="Lato" w:hAnsi="Lato" w:cs="Lato"/>
          <w:b/>
          <w:bCs/>
          <w:color w:val="00B0F0"/>
        </w:rPr>
        <w:t xml:space="preserve">. </w:t>
      </w:r>
      <w:r w:rsidRPr="482B6672">
        <w:rPr>
          <w:rFonts w:ascii="Lato" w:eastAsia="Lato" w:hAnsi="Lato" w:cs="Lato"/>
        </w:rPr>
        <w:t xml:space="preserve">Planarbeidet utløser ikke krav om konsekvensutredning </w:t>
      </w:r>
    </w:p>
    <w:p w14:paraId="0CDA78CB" w14:textId="7488DBFC" w:rsidR="43193C2F" w:rsidRDefault="43193C2F" w:rsidP="43193C2F">
      <w:pPr>
        <w:rPr>
          <w:rFonts w:ascii="Lato" w:eastAsia="Lato" w:hAnsi="Lato" w:cs="Lato"/>
        </w:rPr>
      </w:pPr>
      <w:r w:rsidRPr="43193C2F">
        <w:rPr>
          <w:rFonts w:ascii="Lato" w:eastAsia="Lato" w:hAnsi="Lato" w:cs="Lato"/>
        </w:rPr>
        <w:t xml:space="preserve">Planavgrensningen </w:t>
      </w:r>
      <w:proofErr w:type="gramStart"/>
      <w:r w:rsidRPr="43193C2F">
        <w:rPr>
          <w:rFonts w:ascii="Lato" w:eastAsia="Lato" w:hAnsi="Lato" w:cs="Lato"/>
        </w:rPr>
        <w:t>fremgår</w:t>
      </w:r>
      <w:proofErr w:type="gramEnd"/>
      <w:r w:rsidRPr="43193C2F">
        <w:rPr>
          <w:rFonts w:ascii="Lato" w:eastAsia="Lato" w:hAnsi="Lato" w:cs="Lato"/>
        </w:rPr>
        <w:t xml:space="preserve"> av kartutsnittet </w:t>
      </w:r>
    </w:p>
    <w:p w14:paraId="583F3F6A" w14:textId="4EF2A2D6" w:rsidR="43193C2F" w:rsidRDefault="43193C2F" w:rsidP="43193C2F">
      <w:r>
        <w:rPr>
          <w:noProof/>
        </w:rPr>
        <w:drawing>
          <wp:inline distT="0" distB="0" distL="0" distR="0" wp14:anchorId="597DE42E" wp14:editId="5437278C">
            <wp:extent cx="2695575" cy="2705100"/>
            <wp:effectExtent l="9525" t="9525" r="9525" b="9525"/>
            <wp:docPr id="1493735981" name="Bilde 1493735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695575" cy="2705100"/>
                    </a:xfrm>
                    <a:prstGeom prst="rect">
                      <a:avLst/>
                    </a:prstGeom>
                    <a:ln w="9525">
                      <a:solidFill>
                        <a:schemeClr val="tx1"/>
                      </a:solidFill>
                      <a:prstDash val="solid"/>
                    </a:ln>
                  </pic:spPr>
                </pic:pic>
              </a:graphicData>
            </a:graphic>
          </wp:inline>
        </w:drawing>
      </w:r>
    </w:p>
    <w:p w14:paraId="50EA699D" w14:textId="047AE910" w:rsidR="43193C2F" w:rsidRDefault="482B6672" w:rsidP="482B6672">
      <w:pPr>
        <w:rPr>
          <w:rFonts w:ascii="Lato" w:eastAsia="Lato" w:hAnsi="Lato" w:cs="Lato"/>
          <w:color w:val="00B0F0"/>
        </w:rPr>
      </w:pPr>
      <w:r w:rsidRPr="482B6672">
        <w:rPr>
          <w:rFonts w:ascii="Lato" w:eastAsia="Lato" w:hAnsi="Lato" w:cs="Lato"/>
        </w:rPr>
        <w:t xml:space="preserve">Planarbeidet utføres av </w:t>
      </w:r>
      <w:r w:rsidRPr="482B6672">
        <w:rPr>
          <w:rFonts w:ascii="Lato" w:eastAsia="Lato" w:hAnsi="Lato" w:cs="Lato"/>
          <w:color w:val="00B0F0"/>
        </w:rPr>
        <w:t xml:space="preserve">[plankonsulent] </w:t>
      </w:r>
      <w:r w:rsidRPr="482B6672">
        <w:rPr>
          <w:rFonts w:ascii="Lato" w:eastAsia="Lato" w:hAnsi="Lato" w:cs="Lato"/>
        </w:rPr>
        <w:t xml:space="preserve">på vegne av </w:t>
      </w:r>
      <w:r w:rsidRPr="482B6672">
        <w:rPr>
          <w:rFonts w:ascii="Lato" w:eastAsia="Lato" w:hAnsi="Lato" w:cs="Lato"/>
          <w:color w:val="00B0F0"/>
        </w:rPr>
        <w:t xml:space="preserve">[forslagstiller]. </w:t>
      </w:r>
      <w:r w:rsidRPr="482B6672">
        <w:rPr>
          <w:rFonts w:ascii="Lato" w:eastAsia="Lato" w:hAnsi="Lato" w:cs="Lato"/>
        </w:rPr>
        <w:t xml:space="preserve">Spørsmål kan rettes til </w:t>
      </w:r>
      <w:r w:rsidRPr="482B6672">
        <w:rPr>
          <w:rFonts w:ascii="Lato" w:eastAsia="Lato" w:hAnsi="Lato" w:cs="Lato"/>
          <w:color w:val="00B0F0"/>
        </w:rPr>
        <w:t>[</w:t>
      </w:r>
      <w:proofErr w:type="spellStart"/>
      <w:r w:rsidRPr="482B6672">
        <w:rPr>
          <w:rFonts w:ascii="Lato" w:eastAsia="Lato" w:hAnsi="Lato" w:cs="Lato"/>
          <w:color w:val="00B0F0"/>
          <w:lang w:val="en-US"/>
        </w:rPr>
        <w:t>Navn</w:t>
      </w:r>
      <w:proofErr w:type="spellEnd"/>
      <w:r w:rsidRPr="482B6672">
        <w:rPr>
          <w:rFonts w:ascii="Lato" w:eastAsia="Lato" w:hAnsi="Lato" w:cs="Lato"/>
          <w:color w:val="00B0F0"/>
          <w:lang w:val="en-US"/>
        </w:rPr>
        <w:t xml:space="preserve"> </w:t>
      </w:r>
      <w:proofErr w:type="spellStart"/>
      <w:r w:rsidRPr="482B6672">
        <w:rPr>
          <w:rFonts w:ascii="Lato" w:eastAsia="Lato" w:hAnsi="Lato" w:cs="Lato"/>
          <w:color w:val="00B0F0"/>
          <w:lang w:val="en-US"/>
        </w:rPr>
        <w:t>på</w:t>
      </w:r>
      <w:proofErr w:type="spellEnd"/>
      <w:r w:rsidRPr="482B6672">
        <w:rPr>
          <w:rFonts w:ascii="Lato" w:eastAsia="Lato" w:hAnsi="Lato" w:cs="Lato"/>
          <w:color w:val="00B0F0"/>
          <w:lang w:val="en-US"/>
        </w:rPr>
        <w:t xml:space="preserve"> person og </w:t>
      </w:r>
      <w:proofErr w:type="spellStart"/>
      <w:r w:rsidRPr="482B6672">
        <w:rPr>
          <w:rFonts w:ascii="Lato" w:eastAsia="Lato" w:hAnsi="Lato" w:cs="Lato"/>
          <w:color w:val="00B0F0"/>
          <w:lang w:val="en-US"/>
        </w:rPr>
        <w:t>telefonnummer</w:t>
      </w:r>
      <w:proofErr w:type="spellEnd"/>
      <w:r w:rsidRPr="482B6672">
        <w:rPr>
          <w:rFonts w:ascii="Lato" w:eastAsia="Lato" w:hAnsi="Lato" w:cs="Lato"/>
          <w:color w:val="00B0F0"/>
          <w:lang w:val="en-US"/>
        </w:rPr>
        <w:t>/</w:t>
      </w:r>
      <w:proofErr w:type="spellStart"/>
      <w:r w:rsidRPr="482B6672">
        <w:rPr>
          <w:rFonts w:ascii="Lato" w:eastAsia="Lato" w:hAnsi="Lato" w:cs="Lato"/>
          <w:color w:val="00B0F0"/>
          <w:lang w:val="en-US"/>
        </w:rPr>
        <w:t>epost</w:t>
      </w:r>
      <w:proofErr w:type="spellEnd"/>
      <w:r w:rsidRPr="482B6672">
        <w:rPr>
          <w:rFonts w:ascii="Lato" w:eastAsia="Lato" w:hAnsi="Lato" w:cs="Lato"/>
          <w:color w:val="00B0F0"/>
        </w:rPr>
        <w:t>]</w:t>
      </w:r>
    </w:p>
    <w:p w14:paraId="62B00E0F" w14:textId="68FE2924" w:rsidR="43193C2F" w:rsidRDefault="482B6672" w:rsidP="482B6672">
      <w:pPr>
        <w:rPr>
          <w:rFonts w:ascii="Lato" w:eastAsia="Lato" w:hAnsi="Lato" w:cs="Lato"/>
          <w:color w:val="00B0F0"/>
        </w:rPr>
      </w:pPr>
      <w:r w:rsidRPr="482B6672">
        <w:rPr>
          <w:rFonts w:ascii="Lato" w:eastAsia="Lato" w:hAnsi="Lato" w:cs="Lato"/>
          <w:b/>
          <w:bCs/>
          <w:color w:val="000000" w:themeColor="text1"/>
        </w:rPr>
        <w:t xml:space="preserve">Frist for å sende innspill er satt til </w:t>
      </w:r>
      <w:r w:rsidRPr="482B6672">
        <w:rPr>
          <w:rFonts w:ascii="Lato" w:eastAsia="Lato" w:hAnsi="Lato" w:cs="Lato"/>
          <w:b/>
          <w:bCs/>
          <w:color w:val="00B0F0"/>
        </w:rPr>
        <w:t>[</w:t>
      </w:r>
      <w:proofErr w:type="spellStart"/>
      <w:r w:rsidRPr="482B6672">
        <w:rPr>
          <w:rFonts w:ascii="Lato" w:eastAsia="Lato" w:hAnsi="Lato" w:cs="Lato"/>
          <w:b/>
          <w:bCs/>
          <w:color w:val="00B0F0"/>
        </w:rPr>
        <w:t>xx.</w:t>
      </w:r>
      <w:proofErr w:type="gramStart"/>
      <w:r w:rsidRPr="482B6672">
        <w:rPr>
          <w:rFonts w:ascii="Lato" w:eastAsia="Lato" w:hAnsi="Lato" w:cs="Lato"/>
          <w:b/>
          <w:bCs/>
          <w:color w:val="00B0F0"/>
        </w:rPr>
        <w:t>xx.xxxx</w:t>
      </w:r>
      <w:proofErr w:type="spellEnd"/>
      <w:proofErr w:type="gramEnd"/>
      <w:r w:rsidRPr="482B6672">
        <w:rPr>
          <w:rFonts w:ascii="Lato" w:eastAsia="Lato" w:hAnsi="Lato" w:cs="Lato"/>
          <w:b/>
          <w:bCs/>
          <w:color w:val="00B0F0"/>
        </w:rPr>
        <w:t xml:space="preserve">] </w:t>
      </w:r>
      <w:r w:rsidR="43193C2F">
        <w:br/>
      </w:r>
      <w:proofErr w:type="spellStart"/>
      <w:r w:rsidRPr="482B6672">
        <w:rPr>
          <w:rFonts w:ascii="Lato" w:eastAsia="Lato" w:hAnsi="Lato" w:cs="Lato"/>
          <w:color w:val="000000" w:themeColor="text1"/>
          <w:lang w:val="en-US"/>
        </w:rPr>
        <w:t>Innspill</w:t>
      </w:r>
      <w:proofErr w:type="spellEnd"/>
      <w:r w:rsidRPr="482B6672">
        <w:rPr>
          <w:rFonts w:ascii="Lato" w:eastAsia="Lato" w:hAnsi="Lato" w:cs="Lato"/>
          <w:color w:val="000000" w:themeColor="text1"/>
          <w:lang w:val="en-US"/>
        </w:rPr>
        <w:t xml:space="preserve"> </w:t>
      </w:r>
      <w:proofErr w:type="spellStart"/>
      <w:r w:rsidRPr="482B6672">
        <w:rPr>
          <w:rFonts w:ascii="Lato" w:eastAsia="Lato" w:hAnsi="Lato" w:cs="Lato"/>
          <w:color w:val="000000" w:themeColor="text1"/>
          <w:lang w:val="en-US"/>
        </w:rPr>
        <w:t>sendes</w:t>
      </w:r>
      <w:proofErr w:type="spellEnd"/>
      <w:r w:rsidRPr="482B6672">
        <w:rPr>
          <w:rFonts w:ascii="Lato" w:eastAsia="Lato" w:hAnsi="Lato" w:cs="Lato"/>
          <w:color w:val="000000" w:themeColor="text1"/>
          <w:lang w:val="en-US"/>
        </w:rPr>
        <w:t xml:space="preserve"> </w:t>
      </w:r>
      <w:proofErr w:type="spellStart"/>
      <w:r w:rsidRPr="482B6672">
        <w:rPr>
          <w:rFonts w:ascii="Lato" w:eastAsia="Lato" w:hAnsi="Lato" w:cs="Lato"/>
          <w:color w:val="000000" w:themeColor="text1"/>
          <w:lang w:val="en-US"/>
        </w:rPr>
        <w:t>til</w:t>
      </w:r>
      <w:proofErr w:type="spellEnd"/>
      <w:r w:rsidRPr="482B6672">
        <w:rPr>
          <w:rFonts w:ascii="Lato" w:eastAsia="Lato" w:hAnsi="Lato" w:cs="Lato"/>
          <w:color w:val="000000" w:themeColor="text1"/>
          <w:lang w:val="en-US"/>
        </w:rPr>
        <w:t xml:space="preserve"> </w:t>
      </w:r>
      <w:r w:rsidRPr="482B6672">
        <w:rPr>
          <w:rFonts w:ascii="Lato" w:eastAsia="Lato" w:hAnsi="Lato" w:cs="Lato"/>
          <w:color w:val="00B0F0"/>
        </w:rPr>
        <w:t xml:space="preserve">[plankonsulent v/person, postadresse og epostadresse] </w:t>
      </w:r>
      <w:r w:rsidRPr="482B6672">
        <w:rPr>
          <w:rFonts w:ascii="Lato" w:eastAsia="Lato" w:hAnsi="Lato" w:cs="Lato"/>
          <w:color w:val="000000" w:themeColor="text1"/>
        </w:rPr>
        <w:t xml:space="preserve">med kopi til Lillestrøm kommune: </w:t>
      </w:r>
      <w:hyperlink r:id="rId11">
        <w:r w:rsidRPr="482B6672">
          <w:rPr>
            <w:rStyle w:val="Hyperkobling"/>
            <w:rFonts w:ascii="Lato" w:eastAsia="Lato" w:hAnsi="Lato" w:cs="Lato"/>
          </w:rPr>
          <w:t>postmottak@lillestrom.kommune.no</w:t>
        </w:r>
      </w:hyperlink>
      <w:r w:rsidRPr="482B6672">
        <w:rPr>
          <w:rFonts w:ascii="Lato" w:eastAsia="Lato" w:hAnsi="Lato" w:cs="Lato"/>
          <w:color w:val="000000" w:themeColor="text1"/>
        </w:rPr>
        <w:t xml:space="preserve"> </w:t>
      </w:r>
      <w:r w:rsidRPr="482B6672">
        <w:rPr>
          <w:rFonts w:ascii="Lato" w:eastAsia="Lato" w:hAnsi="Lato" w:cs="Lato"/>
        </w:rPr>
        <w:t xml:space="preserve"> eller postboks 313, 2001 Lillestrøm.</w:t>
      </w:r>
      <w:r w:rsidRPr="482B6672">
        <w:rPr>
          <w:rFonts w:ascii="Lato" w:eastAsia="Lato" w:hAnsi="Lato" w:cs="Lato"/>
          <w:color w:val="000000" w:themeColor="text1"/>
        </w:rPr>
        <w:t xml:space="preserve"> Merk innspill</w:t>
      </w:r>
      <w:r w:rsidRPr="482B6672">
        <w:rPr>
          <w:rFonts w:ascii="Lato" w:eastAsia="Lato" w:hAnsi="Lato" w:cs="Lato"/>
        </w:rPr>
        <w:t xml:space="preserve">et med </w:t>
      </w:r>
      <w:r w:rsidRPr="482B6672">
        <w:rPr>
          <w:rFonts w:ascii="Lato" w:eastAsia="Lato" w:hAnsi="Lato" w:cs="Lato"/>
          <w:color w:val="00B0F0"/>
        </w:rPr>
        <w:t>[saksnummer].</w:t>
      </w:r>
    </w:p>
    <w:p w14:paraId="6518C241" w14:textId="3B2FB659" w:rsidR="482B6672" w:rsidRDefault="482B6672" w:rsidP="482B6672">
      <w:pPr>
        <w:rPr>
          <w:rFonts w:ascii="Lato" w:eastAsia="Lato" w:hAnsi="Lato" w:cs="Lato"/>
          <w:color w:val="00B0F0"/>
        </w:rPr>
      </w:pPr>
      <w:r w:rsidRPr="482B6672">
        <w:rPr>
          <w:rFonts w:ascii="Lato" w:eastAsia="Lato" w:hAnsi="Lato" w:cs="Lato"/>
        </w:rPr>
        <w:t xml:space="preserve">På Lillestrøm kommunes nettsider kan du se dokumentene i saken, som referat fra oppstartsmøte og planinitiativ </w:t>
      </w:r>
      <w:r w:rsidRPr="482B6672">
        <w:rPr>
          <w:rFonts w:ascii="Lato" w:eastAsia="Lato" w:hAnsi="Lato" w:cs="Lato"/>
          <w:color w:val="00B0F0"/>
        </w:rPr>
        <w:t>[lenke til nettside].</w:t>
      </w:r>
    </w:p>
    <w:p w14:paraId="77965385" w14:textId="57D9D910" w:rsidR="43193C2F" w:rsidRDefault="43193C2F" w:rsidP="43193C2F">
      <w:pPr>
        <w:rPr>
          <w:rFonts w:ascii="Lato" w:eastAsia="Lato" w:hAnsi="Lato" w:cs="Lato"/>
        </w:rPr>
      </w:pPr>
      <w:r w:rsidRPr="43193C2F">
        <w:rPr>
          <w:rFonts w:ascii="Lato" w:eastAsia="Lato" w:hAnsi="Lato" w:cs="Lato"/>
        </w:rPr>
        <w:t>Reguleringsplanarbeidet er hjemlet i plan- og bygningsloven, og varsling om oppstart etter § 12-8.</w:t>
      </w:r>
    </w:p>
    <w:p w14:paraId="6B4325C4" w14:textId="4B96ACDB" w:rsidR="43193C2F" w:rsidRDefault="43193C2F" w:rsidP="43193C2F">
      <w:pPr>
        <w:rPr>
          <w:rFonts w:ascii="Arial" w:eastAsia="Arial" w:hAnsi="Arial" w:cs="Arial"/>
          <w:b/>
          <w:bCs/>
        </w:rPr>
      </w:pPr>
    </w:p>
    <w:p w14:paraId="7B00F28E" w14:textId="3758EB5C" w:rsidR="43193C2F" w:rsidRDefault="43193C2F" w:rsidP="43193C2F">
      <w:pPr>
        <w:rPr>
          <w:rFonts w:ascii="Arial" w:eastAsia="Arial" w:hAnsi="Arial" w:cs="Arial"/>
          <w:b/>
          <w:bCs/>
        </w:rPr>
      </w:pPr>
    </w:p>
    <w:p w14:paraId="05EC4957" w14:textId="4904408F" w:rsidR="5F489D17" w:rsidRDefault="43193C2F" w:rsidP="43193C2F">
      <w:pPr>
        <w:pStyle w:val="Listeavsnitt"/>
        <w:numPr>
          <w:ilvl w:val="0"/>
          <w:numId w:val="1"/>
        </w:numPr>
        <w:rPr>
          <w:rFonts w:ascii="Arial" w:eastAsia="Arial" w:hAnsi="Arial" w:cs="Arial"/>
          <w:b/>
          <w:bCs/>
        </w:rPr>
      </w:pPr>
      <w:r w:rsidRPr="43193C2F">
        <w:rPr>
          <w:rFonts w:ascii="Arial" w:eastAsia="Arial" w:hAnsi="Arial" w:cs="Arial"/>
          <w:b/>
          <w:bCs/>
        </w:rPr>
        <w:t xml:space="preserve">HVOR SKAL ANNONSEN TRYKKES? </w:t>
      </w:r>
    </w:p>
    <w:p w14:paraId="3D5F5654" w14:textId="552B7ACC" w:rsidR="5F489D17" w:rsidRDefault="5F489D17" w:rsidP="5F489D17">
      <w:pPr>
        <w:rPr>
          <w:rFonts w:ascii="Arial" w:eastAsia="Arial" w:hAnsi="Arial" w:cs="Arial"/>
        </w:rPr>
      </w:pPr>
      <w:r w:rsidRPr="5F489D17">
        <w:rPr>
          <w:rFonts w:ascii="Arial" w:eastAsia="Arial" w:hAnsi="Arial" w:cs="Arial"/>
        </w:rPr>
        <w:lastRenderedPageBreak/>
        <w:t xml:space="preserve">Alle oppstartsvarsel i Lillestrøm kommune annonseres i </w:t>
      </w:r>
      <w:r w:rsidRPr="5F489D17">
        <w:rPr>
          <w:rFonts w:ascii="Arial" w:eastAsia="Arial" w:hAnsi="Arial" w:cs="Arial"/>
          <w:i/>
          <w:iCs/>
        </w:rPr>
        <w:t xml:space="preserve">Romerikes blad (RB). </w:t>
      </w:r>
      <w:r w:rsidRPr="5F489D17">
        <w:rPr>
          <w:rFonts w:ascii="Arial" w:eastAsia="Arial" w:hAnsi="Arial" w:cs="Arial"/>
        </w:rPr>
        <w:t xml:space="preserve">Annonsen i RB publiseres helst en lørdag. </w:t>
      </w:r>
    </w:p>
    <w:p w14:paraId="376DE689" w14:textId="3A4B332C" w:rsidR="5F489D17" w:rsidRDefault="482B6672" w:rsidP="482B6672">
      <w:pPr>
        <w:rPr>
          <w:rFonts w:ascii="Arial" w:eastAsia="Arial" w:hAnsi="Arial" w:cs="Arial"/>
        </w:rPr>
      </w:pPr>
      <w:r w:rsidRPr="482B6672">
        <w:rPr>
          <w:rFonts w:ascii="Arial" w:eastAsia="Arial" w:hAnsi="Arial" w:cs="Arial"/>
        </w:rPr>
        <w:t xml:space="preserve">Der planområdet helt eller delvis ligger øst for Glomma, annonseres det i tillegg i Indre </w:t>
      </w:r>
      <w:r w:rsidRPr="482B6672">
        <w:rPr>
          <w:rFonts w:ascii="Arial" w:eastAsia="Arial" w:hAnsi="Arial" w:cs="Arial"/>
          <w:i/>
          <w:iCs/>
        </w:rPr>
        <w:t>Akershus blad</w:t>
      </w:r>
      <w:r w:rsidRPr="482B6672">
        <w:rPr>
          <w:rFonts w:ascii="Arial" w:eastAsia="Arial" w:hAnsi="Arial" w:cs="Arial"/>
        </w:rPr>
        <w:t xml:space="preserve">. </w:t>
      </w:r>
    </w:p>
    <w:p w14:paraId="43642FFA" w14:textId="7C56A35C" w:rsidR="43193C2F" w:rsidRDefault="43193C2F" w:rsidP="43193C2F">
      <w:pPr>
        <w:rPr>
          <w:rFonts w:ascii="Arial" w:eastAsia="Arial" w:hAnsi="Arial" w:cs="Arial"/>
          <w:color w:val="00B0F0"/>
        </w:rPr>
      </w:pPr>
    </w:p>
    <w:p w14:paraId="30BAF4B3" w14:textId="4FF23085" w:rsidR="5F489D17" w:rsidRDefault="43193C2F" w:rsidP="43193C2F">
      <w:pPr>
        <w:pStyle w:val="Listeavsnitt"/>
        <w:numPr>
          <w:ilvl w:val="0"/>
          <w:numId w:val="1"/>
        </w:numPr>
        <w:rPr>
          <w:rFonts w:ascii="Arial" w:eastAsia="Arial" w:hAnsi="Arial" w:cs="Arial"/>
          <w:b/>
          <w:bCs/>
        </w:rPr>
      </w:pPr>
      <w:r w:rsidRPr="43193C2F">
        <w:rPr>
          <w:rFonts w:ascii="Arial" w:eastAsia="Arial" w:hAnsi="Arial" w:cs="Arial"/>
          <w:b/>
          <w:bCs/>
        </w:rPr>
        <w:t xml:space="preserve">HVA SKAL ANNONSEN INNEHOLDE? </w:t>
      </w:r>
    </w:p>
    <w:p w14:paraId="767DB267" w14:textId="131FADB5" w:rsidR="5F489D17" w:rsidRDefault="43193C2F" w:rsidP="43193C2F">
      <w:pPr>
        <w:rPr>
          <w:rFonts w:ascii="Arial" w:eastAsia="Arial" w:hAnsi="Arial" w:cs="Arial"/>
          <w:i/>
          <w:iCs/>
        </w:rPr>
      </w:pPr>
      <w:r w:rsidRPr="43193C2F">
        <w:rPr>
          <w:rFonts w:ascii="Arial" w:eastAsia="Arial" w:hAnsi="Arial" w:cs="Arial"/>
        </w:rPr>
        <w:t xml:space="preserve">Kravene til innhold er hovedsakelig hentet fra </w:t>
      </w:r>
      <w:hyperlink r:id="rId12">
        <w:r w:rsidRPr="43193C2F">
          <w:rPr>
            <w:rStyle w:val="Hyperkobling"/>
            <w:rFonts w:ascii="Arial" w:eastAsia="Arial" w:hAnsi="Arial" w:cs="Arial"/>
          </w:rPr>
          <w:t xml:space="preserve">Kommunal- og </w:t>
        </w:r>
        <w:proofErr w:type="spellStart"/>
        <w:r w:rsidRPr="43193C2F">
          <w:rPr>
            <w:rStyle w:val="Hyperkobling"/>
            <w:rFonts w:ascii="Arial" w:eastAsia="Arial" w:hAnsi="Arial" w:cs="Arial"/>
          </w:rPr>
          <w:t>distriktsdepartementets</w:t>
        </w:r>
        <w:proofErr w:type="spellEnd"/>
        <w:r w:rsidRPr="43193C2F">
          <w:rPr>
            <w:rStyle w:val="Hyperkobling"/>
            <w:rFonts w:ascii="Arial" w:eastAsia="Arial" w:hAnsi="Arial" w:cs="Arial"/>
          </w:rPr>
          <w:t xml:space="preserve"> veileder for reguleringsplan (2022),</w:t>
        </w:r>
      </w:hyperlink>
      <w:r w:rsidRPr="43193C2F">
        <w:rPr>
          <w:rFonts w:ascii="Arial" w:eastAsia="Arial" w:hAnsi="Arial" w:cs="Arial"/>
        </w:rPr>
        <w:t xml:space="preserve"> kapittel </w:t>
      </w:r>
      <w:r w:rsidRPr="43193C2F">
        <w:rPr>
          <w:rFonts w:ascii="Arial" w:eastAsia="Arial" w:hAnsi="Arial" w:cs="Arial"/>
          <w:i/>
          <w:iCs/>
        </w:rPr>
        <w:t>3.3.3 Varsel om oppstart av planarbeidet</w:t>
      </w:r>
    </w:p>
    <w:p w14:paraId="7FCB990C" w14:textId="37AB75EB" w:rsidR="43193C2F" w:rsidRDefault="43193C2F" w:rsidP="43193C2F">
      <w:pPr>
        <w:rPr>
          <w:rFonts w:ascii="Arial" w:eastAsia="Arial" w:hAnsi="Arial" w:cs="Arial"/>
          <w:i/>
          <w:iCs/>
        </w:rPr>
      </w:pPr>
    </w:p>
    <w:p w14:paraId="1B04987A" w14:textId="34496E25" w:rsidR="5F489D17" w:rsidRDefault="43193C2F" w:rsidP="5F489D17">
      <w:pPr>
        <w:rPr>
          <w:rFonts w:ascii="Arial" w:eastAsia="Arial" w:hAnsi="Arial" w:cs="Arial"/>
        </w:rPr>
      </w:pPr>
      <w:r w:rsidRPr="43193C2F">
        <w:rPr>
          <w:rFonts w:ascii="Arial" w:eastAsia="Arial" w:hAnsi="Arial" w:cs="Arial"/>
          <w:u w:val="single"/>
        </w:rPr>
        <w:t>Kart</w:t>
      </w:r>
      <w:r w:rsidR="5F489D17">
        <w:br/>
      </w:r>
      <w:r w:rsidRPr="43193C2F">
        <w:rPr>
          <w:rFonts w:ascii="Arial" w:eastAsia="Arial" w:hAnsi="Arial" w:cs="Arial"/>
        </w:rPr>
        <w:t xml:space="preserve">Alle kunngjøringer om oppstart skal ha med et kart. Kartet må utformes slik at det tar hensyn til det formatet det skal presenteres i. Aviser har ofte svakt trykk, og da blir kart med smale 0,5 pkt. linjer svært utydelig. </w:t>
      </w:r>
    </w:p>
    <w:p w14:paraId="7AA09A54" w14:textId="0AB61EB6" w:rsidR="5F489D17" w:rsidRDefault="5F489D17" w:rsidP="5F489D17">
      <w:pPr>
        <w:rPr>
          <w:rFonts w:ascii="Arial" w:eastAsia="Arial" w:hAnsi="Arial" w:cs="Arial"/>
        </w:rPr>
      </w:pPr>
      <w:r w:rsidRPr="5F489D17">
        <w:rPr>
          <w:rFonts w:ascii="Arial" w:eastAsia="Arial" w:hAnsi="Arial" w:cs="Arial"/>
        </w:rPr>
        <w:t xml:space="preserve">For disse kartene anbefales det at: </w:t>
      </w:r>
    </w:p>
    <w:p w14:paraId="5D8ABDE8" w14:textId="2AE9BC34" w:rsidR="5F489D17" w:rsidRDefault="5F489D17" w:rsidP="5F489D17">
      <w:pPr>
        <w:pStyle w:val="Listeavsnitt"/>
        <w:numPr>
          <w:ilvl w:val="0"/>
          <w:numId w:val="3"/>
        </w:numPr>
        <w:rPr>
          <w:rFonts w:ascii="Arial" w:eastAsia="Arial" w:hAnsi="Arial" w:cs="Arial"/>
        </w:rPr>
      </w:pPr>
      <w:r w:rsidRPr="5F489D17">
        <w:rPr>
          <w:rFonts w:ascii="Arial" w:eastAsia="Arial" w:hAnsi="Arial" w:cs="Arial"/>
        </w:rPr>
        <w:t xml:space="preserve">Plangrensene bør trekkes opp med bred stiplet linje. </w:t>
      </w:r>
    </w:p>
    <w:p w14:paraId="4EAE63F6" w14:textId="675BA535" w:rsidR="5F489D17" w:rsidRDefault="5F489D17" w:rsidP="5F489D17">
      <w:pPr>
        <w:pStyle w:val="Listeavsnitt"/>
        <w:numPr>
          <w:ilvl w:val="0"/>
          <w:numId w:val="3"/>
        </w:numPr>
        <w:rPr>
          <w:rFonts w:ascii="Arial" w:eastAsia="Arial" w:hAnsi="Arial" w:cs="Arial"/>
        </w:rPr>
      </w:pPr>
      <w:r w:rsidRPr="5F489D17">
        <w:rPr>
          <w:rFonts w:ascii="Arial" w:eastAsia="Arial" w:hAnsi="Arial" w:cs="Arial"/>
        </w:rPr>
        <w:t xml:space="preserve">Planområde gis navn (kommune/bydel/gårdsnavn/gnr./bnr.) og areal angis. </w:t>
      </w:r>
    </w:p>
    <w:p w14:paraId="26EEE2A5" w14:textId="2FB88BAD" w:rsidR="5F489D17" w:rsidRDefault="5F489D17" w:rsidP="5F489D17">
      <w:pPr>
        <w:pStyle w:val="Listeavsnitt"/>
        <w:numPr>
          <w:ilvl w:val="0"/>
          <w:numId w:val="3"/>
        </w:numPr>
        <w:rPr>
          <w:rFonts w:ascii="Arial" w:eastAsia="Arial" w:hAnsi="Arial" w:cs="Arial"/>
        </w:rPr>
      </w:pPr>
      <w:r w:rsidRPr="5F489D17">
        <w:rPr>
          <w:rFonts w:ascii="Arial" w:eastAsia="Arial" w:hAnsi="Arial" w:cs="Arial"/>
        </w:rPr>
        <w:t xml:space="preserve">Sentrale vei(er) bør tegnes inn med bred linje og navngis. </w:t>
      </w:r>
    </w:p>
    <w:p w14:paraId="157849A3" w14:textId="5FDBEBDB" w:rsidR="5F489D17" w:rsidRDefault="5F489D17" w:rsidP="5F489D17">
      <w:pPr>
        <w:pStyle w:val="Listeavsnitt"/>
        <w:numPr>
          <w:ilvl w:val="0"/>
          <w:numId w:val="3"/>
        </w:numPr>
        <w:rPr>
          <w:rFonts w:ascii="Arial" w:eastAsia="Arial" w:hAnsi="Arial" w:cs="Arial"/>
        </w:rPr>
      </w:pPr>
      <w:r w:rsidRPr="5F489D17">
        <w:rPr>
          <w:rFonts w:ascii="Arial" w:eastAsia="Arial" w:hAnsi="Arial" w:cs="Arial"/>
        </w:rPr>
        <w:t xml:space="preserve">Sentrale/kjente bygninger eller terrengformasjoner i eller i umiddelbar nærhet av planområdet merkes og navngis. </w:t>
      </w:r>
    </w:p>
    <w:p w14:paraId="7D9B78B9" w14:textId="2EB12269" w:rsidR="5F489D17" w:rsidRDefault="5F489D17" w:rsidP="5F489D17">
      <w:pPr>
        <w:rPr>
          <w:rFonts w:ascii="Arial" w:eastAsia="Arial" w:hAnsi="Arial" w:cs="Arial"/>
        </w:rPr>
      </w:pPr>
      <w:r w:rsidRPr="5F489D17">
        <w:rPr>
          <w:rFonts w:ascii="Arial" w:eastAsia="Arial" w:hAnsi="Arial" w:cs="Arial"/>
        </w:rPr>
        <w:t xml:space="preserve">Hensikten med kartet er at det skal være lesbart og forståelig for alle slik at man umiddelbart ser hvor planområdet ligger. </w:t>
      </w:r>
    </w:p>
    <w:p w14:paraId="7DC120A8" w14:textId="77777777" w:rsidR="00D95EE7" w:rsidRDefault="00D95EE7" w:rsidP="5F489D17">
      <w:pPr>
        <w:rPr>
          <w:rFonts w:ascii="Arial" w:eastAsia="Arial" w:hAnsi="Arial" w:cs="Arial"/>
        </w:rPr>
      </w:pPr>
    </w:p>
    <w:p w14:paraId="026514B8" w14:textId="5A7E0BFC" w:rsidR="5F489D17" w:rsidRDefault="43193C2F" w:rsidP="5F489D17">
      <w:pPr>
        <w:rPr>
          <w:rFonts w:ascii="Arial" w:eastAsia="Arial" w:hAnsi="Arial" w:cs="Arial"/>
        </w:rPr>
      </w:pPr>
      <w:r w:rsidRPr="43193C2F">
        <w:rPr>
          <w:rFonts w:ascii="Arial" w:eastAsia="Arial" w:hAnsi="Arial" w:cs="Arial"/>
        </w:rPr>
        <w:t>I</w:t>
      </w:r>
      <w:r w:rsidRPr="43193C2F">
        <w:rPr>
          <w:rFonts w:ascii="Arial" w:eastAsia="Arial" w:hAnsi="Arial" w:cs="Arial"/>
          <w:u w:val="single"/>
        </w:rPr>
        <w:t>nformasjon</w:t>
      </w:r>
      <w:r w:rsidR="5F489D17">
        <w:br/>
      </w:r>
      <w:r w:rsidRPr="43193C2F">
        <w:rPr>
          <w:rFonts w:ascii="Arial" w:eastAsia="Arial" w:hAnsi="Arial" w:cs="Arial"/>
        </w:rPr>
        <w:t xml:space="preserve">Annonsen må ellers inneholde nødvendig informasjon om </w:t>
      </w:r>
    </w:p>
    <w:p w14:paraId="16A2CE26" w14:textId="10363EFA" w:rsidR="5F489D17" w:rsidRDefault="5F489D17" w:rsidP="5F489D17">
      <w:pPr>
        <w:pStyle w:val="Listeavsnitt"/>
        <w:numPr>
          <w:ilvl w:val="0"/>
          <w:numId w:val="3"/>
        </w:numPr>
        <w:rPr>
          <w:rFonts w:ascii="Arial" w:eastAsia="Arial" w:hAnsi="Arial" w:cs="Arial"/>
        </w:rPr>
      </w:pPr>
      <w:r w:rsidRPr="5F489D17">
        <w:rPr>
          <w:rFonts w:ascii="Arial" w:eastAsia="Arial" w:hAnsi="Arial" w:cs="Arial"/>
        </w:rPr>
        <w:t xml:space="preserve">hvilken type planarbeid som settes i gang (områderegulering eller detaljregulering) og om det skal gjennomføres konsekvensutredning, eventuelt med planprogram </w:t>
      </w:r>
    </w:p>
    <w:p w14:paraId="11D0B489" w14:textId="3B4E44AC" w:rsidR="5F489D17" w:rsidRDefault="5F489D17" w:rsidP="5F489D17">
      <w:pPr>
        <w:pStyle w:val="Listeavsnitt"/>
        <w:numPr>
          <w:ilvl w:val="0"/>
          <w:numId w:val="3"/>
        </w:numPr>
        <w:rPr>
          <w:rFonts w:ascii="Arial" w:eastAsia="Arial" w:hAnsi="Arial" w:cs="Arial"/>
        </w:rPr>
      </w:pPr>
      <w:r w:rsidRPr="5F489D17">
        <w:rPr>
          <w:rFonts w:ascii="Arial" w:eastAsia="Arial" w:hAnsi="Arial" w:cs="Arial"/>
        </w:rPr>
        <w:t xml:space="preserve">avgrensning av planområdet (på kart) </w:t>
      </w:r>
    </w:p>
    <w:p w14:paraId="0A296814" w14:textId="00505EA2" w:rsidR="5F489D17" w:rsidRDefault="5F489D17" w:rsidP="5F489D17">
      <w:pPr>
        <w:pStyle w:val="Listeavsnitt"/>
        <w:numPr>
          <w:ilvl w:val="0"/>
          <w:numId w:val="3"/>
        </w:numPr>
        <w:rPr>
          <w:rFonts w:ascii="Arial" w:eastAsia="Arial" w:hAnsi="Arial" w:cs="Arial"/>
        </w:rPr>
      </w:pPr>
      <w:r w:rsidRPr="5F489D17">
        <w:rPr>
          <w:rFonts w:ascii="Arial" w:eastAsia="Arial" w:hAnsi="Arial" w:cs="Arial"/>
        </w:rPr>
        <w:t xml:space="preserve">hvilke arealformål som er de mest aktuelle </w:t>
      </w:r>
    </w:p>
    <w:p w14:paraId="5D5CDE89" w14:textId="386E18DD" w:rsidR="5F489D17" w:rsidRDefault="5F489D17" w:rsidP="5F489D17">
      <w:pPr>
        <w:pStyle w:val="Listeavsnitt"/>
        <w:numPr>
          <w:ilvl w:val="0"/>
          <w:numId w:val="3"/>
        </w:numPr>
        <w:rPr>
          <w:rFonts w:ascii="Arial" w:eastAsia="Arial" w:hAnsi="Arial" w:cs="Arial"/>
        </w:rPr>
      </w:pPr>
      <w:r w:rsidRPr="5F489D17">
        <w:rPr>
          <w:rFonts w:ascii="Arial" w:eastAsia="Arial" w:hAnsi="Arial" w:cs="Arial"/>
        </w:rPr>
        <w:t xml:space="preserve">hvem som er forslagsstiller og planlegger </w:t>
      </w:r>
    </w:p>
    <w:p w14:paraId="6EE91B06" w14:textId="7B76CA16" w:rsidR="5F489D17" w:rsidRDefault="5F489D17" w:rsidP="5F489D17">
      <w:pPr>
        <w:pStyle w:val="Listeavsnitt"/>
        <w:numPr>
          <w:ilvl w:val="0"/>
          <w:numId w:val="3"/>
        </w:numPr>
        <w:rPr>
          <w:rFonts w:ascii="Arial" w:eastAsia="Arial" w:hAnsi="Arial" w:cs="Arial"/>
        </w:rPr>
      </w:pPr>
      <w:r w:rsidRPr="5F489D17">
        <w:rPr>
          <w:rFonts w:ascii="Arial" w:eastAsia="Arial" w:hAnsi="Arial" w:cs="Arial"/>
        </w:rPr>
        <w:t>de merknadsfrister som gjelder – i fet skrift</w:t>
      </w:r>
    </w:p>
    <w:p w14:paraId="62DB18CF" w14:textId="6850A92C" w:rsidR="5F489D17" w:rsidRDefault="5F489D17" w:rsidP="5F489D17">
      <w:pPr>
        <w:pStyle w:val="Listeavsnitt"/>
        <w:numPr>
          <w:ilvl w:val="0"/>
          <w:numId w:val="3"/>
        </w:numPr>
        <w:rPr>
          <w:rFonts w:ascii="Arial" w:eastAsia="Arial" w:hAnsi="Arial" w:cs="Arial"/>
        </w:rPr>
      </w:pPr>
      <w:r w:rsidRPr="5F489D17">
        <w:rPr>
          <w:rFonts w:ascii="Arial" w:eastAsia="Arial" w:hAnsi="Arial" w:cs="Arial"/>
        </w:rPr>
        <w:t xml:space="preserve"> hvor merknader skal sendes </w:t>
      </w:r>
    </w:p>
    <w:p w14:paraId="5B1D340C" w14:textId="7EB45C46" w:rsidR="5F489D17" w:rsidRDefault="5F489D17" w:rsidP="5F489D17">
      <w:pPr>
        <w:pStyle w:val="Listeavsnitt"/>
        <w:numPr>
          <w:ilvl w:val="0"/>
          <w:numId w:val="3"/>
        </w:numPr>
        <w:rPr>
          <w:rFonts w:ascii="Arial" w:eastAsia="Arial" w:hAnsi="Arial" w:cs="Arial"/>
        </w:rPr>
      </w:pPr>
      <w:r w:rsidRPr="5F489D17">
        <w:rPr>
          <w:rFonts w:ascii="Arial" w:eastAsia="Arial" w:hAnsi="Arial" w:cs="Arial"/>
        </w:rPr>
        <w:t xml:space="preserve">dato for ev. informasjonsmøte dersom det er bestemt </w:t>
      </w:r>
    </w:p>
    <w:p w14:paraId="3CA6C4FB" w14:textId="2AC7C18B" w:rsidR="5F489D17" w:rsidRDefault="5F489D17" w:rsidP="5F489D17">
      <w:pPr>
        <w:pStyle w:val="Listeavsnitt"/>
        <w:numPr>
          <w:ilvl w:val="0"/>
          <w:numId w:val="3"/>
        </w:numPr>
        <w:rPr>
          <w:rFonts w:ascii="Arial" w:eastAsia="Arial" w:hAnsi="Arial" w:cs="Arial"/>
        </w:rPr>
      </w:pPr>
      <w:r w:rsidRPr="5F489D17">
        <w:rPr>
          <w:rFonts w:ascii="Arial" w:eastAsia="Arial" w:hAnsi="Arial" w:cs="Arial"/>
        </w:rPr>
        <w:t>hvor det kan hentes mer informasjon (telefon, e-post og nettside)</w:t>
      </w:r>
    </w:p>
    <w:p w14:paraId="3E7345A5" w14:textId="1ADC7855" w:rsidR="5F489D17" w:rsidRDefault="5F489D17" w:rsidP="5F489D17">
      <w:pPr>
        <w:pStyle w:val="Listeavsnitt"/>
        <w:numPr>
          <w:ilvl w:val="0"/>
          <w:numId w:val="3"/>
        </w:numPr>
        <w:rPr>
          <w:rFonts w:ascii="Arial" w:eastAsia="Arial" w:hAnsi="Arial" w:cs="Arial"/>
        </w:rPr>
      </w:pPr>
      <w:r w:rsidRPr="5F489D17">
        <w:rPr>
          <w:rFonts w:ascii="Arial" w:eastAsia="Arial" w:hAnsi="Arial" w:cs="Arial"/>
        </w:rPr>
        <w:t xml:space="preserve">Lenke til </w:t>
      </w:r>
      <w:proofErr w:type="spellStart"/>
      <w:r w:rsidRPr="5F489D17">
        <w:rPr>
          <w:rFonts w:ascii="Arial" w:eastAsia="Arial" w:hAnsi="Arial" w:cs="Arial"/>
        </w:rPr>
        <w:t>nettsak</w:t>
      </w:r>
      <w:proofErr w:type="spellEnd"/>
      <w:r w:rsidRPr="5F489D17">
        <w:rPr>
          <w:rFonts w:ascii="Arial" w:eastAsia="Arial" w:hAnsi="Arial" w:cs="Arial"/>
        </w:rPr>
        <w:t xml:space="preserve"> om varslingen av reguleringsarbeidet, på kommunes nettsider (fås fra saksbehandler) </w:t>
      </w:r>
    </w:p>
    <w:p w14:paraId="48C9183E" w14:textId="1A597430" w:rsidR="5F489D17" w:rsidRDefault="5F489D17" w:rsidP="5F489D17">
      <w:pPr>
        <w:pStyle w:val="Listeavsnitt"/>
        <w:numPr>
          <w:ilvl w:val="0"/>
          <w:numId w:val="3"/>
        </w:numPr>
        <w:rPr>
          <w:rFonts w:ascii="Arial" w:eastAsia="Arial" w:hAnsi="Arial" w:cs="Arial"/>
        </w:rPr>
      </w:pPr>
      <w:r w:rsidRPr="5F489D17">
        <w:rPr>
          <w:rFonts w:ascii="Arial" w:eastAsia="Arial" w:hAnsi="Arial" w:cs="Arial"/>
        </w:rPr>
        <w:t>Saksnummer (fås fra saksbehandler)</w:t>
      </w:r>
    </w:p>
    <w:p w14:paraId="15868B50" w14:textId="61736EA1" w:rsidR="5F489D17" w:rsidRDefault="43193C2F" w:rsidP="43193C2F">
      <w:pPr>
        <w:rPr>
          <w:rFonts w:ascii="Arial" w:eastAsia="Arial" w:hAnsi="Arial" w:cs="Arial"/>
          <w:u w:val="single"/>
        </w:rPr>
      </w:pPr>
      <w:r w:rsidRPr="43193C2F">
        <w:rPr>
          <w:rFonts w:ascii="Arial" w:eastAsia="Arial" w:hAnsi="Arial" w:cs="Arial"/>
          <w:u w:val="single"/>
        </w:rPr>
        <w:t xml:space="preserve">Referanse til lovverk </w:t>
      </w:r>
    </w:p>
    <w:p w14:paraId="2E8D74C5" w14:textId="03A4AAD4" w:rsidR="5F489D17" w:rsidRDefault="5F489D17" w:rsidP="5F489D17">
      <w:pPr>
        <w:pStyle w:val="Listeavsnitt"/>
        <w:numPr>
          <w:ilvl w:val="0"/>
          <w:numId w:val="2"/>
        </w:numPr>
        <w:rPr>
          <w:rFonts w:ascii="Arial" w:eastAsia="Arial" w:hAnsi="Arial" w:cs="Arial"/>
        </w:rPr>
      </w:pPr>
      <w:r w:rsidRPr="5F489D17">
        <w:rPr>
          <w:rFonts w:ascii="Arial" w:eastAsia="Arial" w:hAnsi="Arial" w:cs="Arial"/>
        </w:rPr>
        <w:t xml:space="preserve">Hvilken lovhjemmel planarbeidet har  </w:t>
      </w:r>
    </w:p>
    <w:p w14:paraId="6660CEC4" w14:textId="6EE3C9C5" w:rsidR="00BD66E2" w:rsidRDefault="43193C2F" w:rsidP="43193C2F">
      <w:pPr>
        <w:pStyle w:val="Listeavsnitt"/>
        <w:numPr>
          <w:ilvl w:val="0"/>
          <w:numId w:val="2"/>
        </w:numPr>
        <w:rPr>
          <w:rFonts w:ascii="Arial" w:eastAsia="Arial" w:hAnsi="Arial" w:cs="Arial"/>
        </w:rPr>
      </w:pPr>
      <w:r w:rsidRPr="43193C2F">
        <w:rPr>
          <w:rFonts w:ascii="Arial" w:eastAsia="Arial" w:hAnsi="Arial" w:cs="Arial"/>
        </w:rPr>
        <w:t xml:space="preserve">Dersom planmyndigheten finner at reguleringsplan ikke utløser konsekvensutredning, skal dette begrunnes og </w:t>
      </w:r>
      <w:proofErr w:type="gramStart"/>
      <w:r w:rsidRPr="43193C2F">
        <w:rPr>
          <w:rFonts w:ascii="Arial" w:eastAsia="Arial" w:hAnsi="Arial" w:cs="Arial"/>
        </w:rPr>
        <w:t>fremgå</w:t>
      </w:r>
      <w:proofErr w:type="gramEnd"/>
      <w:r w:rsidRPr="43193C2F">
        <w:rPr>
          <w:rFonts w:ascii="Arial" w:eastAsia="Arial" w:hAnsi="Arial" w:cs="Arial"/>
        </w:rPr>
        <w:t xml:space="preserve"> av varsel og kunngjøring om oppstart av planarbeidet. </w:t>
      </w:r>
    </w:p>
    <w:sectPr w:rsidR="00BD66E2">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C4CF" w14:textId="77777777" w:rsidR="001C37FC" w:rsidRDefault="001C37FC" w:rsidP="001C37FC">
      <w:pPr>
        <w:spacing w:after="0" w:line="240" w:lineRule="auto"/>
      </w:pPr>
      <w:r>
        <w:separator/>
      </w:r>
    </w:p>
  </w:endnote>
  <w:endnote w:type="continuationSeparator" w:id="0">
    <w:p w14:paraId="2F125680" w14:textId="77777777" w:rsidR="001C37FC" w:rsidRDefault="001C37FC" w:rsidP="001C3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0DB6" w14:textId="0C7126D2" w:rsidR="00261457" w:rsidRDefault="00D95EE7">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C7188" w14:textId="77777777" w:rsidR="001C37FC" w:rsidRDefault="001C37FC" w:rsidP="001C37FC">
      <w:pPr>
        <w:spacing w:after="0" w:line="240" w:lineRule="auto"/>
      </w:pPr>
      <w:r>
        <w:separator/>
      </w:r>
    </w:p>
  </w:footnote>
  <w:footnote w:type="continuationSeparator" w:id="0">
    <w:p w14:paraId="73A4814F" w14:textId="77777777" w:rsidR="001C37FC" w:rsidRDefault="001C37FC" w:rsidP="001C3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B3E4" w14:textId="77777777" w:rsidR="00261457" w:rsidRDefault="00261457">
    <w:pPr>
      <w:spacing w:after="0"/>
      <w:rPr>
        <w:color w:val="000000" w:themeColor="text1"/>
      </w:rPr>
    </w:pPr>
  </w:p>
  <w:p w14:paraId="637C4FC7" w14:textId="77777777" w:rsidR="00261457" w:rsidRDefault="00261457">
    <w:pPr>
      <w:rPr>
        <w:color w:val="000000" w:themeColor="text1"/>
      </w:rPr>
    </w:pPr>
  </w:p>
</w:hdr>
</file>

<file path=word/intelligence2.xml><?xml version="1.0" encoding="utf-8"?>
<int2:intelligence xmlns:int2="http://schemas.microsoft.com/office/intelligence/2020/intelligence" xmlns:oel="http://schemas.microsoft.com/office/2019/extlst">
  <int2:observations>
    <int2:textHash int2:hashCode="S1Fr9WOLXbZD/J" int2:id="A6IgfWUr">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B4E77"/>
    <w:multiLevelType w:val="hybridMultilevel"/>
    <w:tmpl w:val="6988127A"/>
    <w:lvl w:ilvl="0" w:tplc="12327152">
      <w:start w:val="1"/>
      <w:numFmt w:val="bullet"/>
      <w:lvlText w:val=""/>
      <w:lvlJc w:val="left"/>
      <w:pPr>
        <w:ind w:left="720" w:hanging="360"/>
      </w:pPr>
      <w:rPr>
        <w:rFonts w:ascii="Symbol" w:hAnsi="Symbol" w:hint="default"/>
      </w:rPr>
    </w:lvl>
    <w:lvl w:ilvl="1" w:tplc="B2CCD28A">
      <w:start w:val="1"/>
      <w:numFmt w:val="bullet"/>
      <w:lvlText w:val="o"/>
      <w:lvlJc w:val="left"/>
      <w:pPr>
        <w:ind w:left="1440" w:hanging="360"/>
      </w:pPr>
      <w:rPr>
        <w:rFonts w:ascii="Courier New" w:hAnsi="Courier New" w:hint="default"/>
      </w:rPr>
    </w:lvl>
    <w:lvl w:ilvl="2" w:tplc="748CABF0">
      <w:start w:val="1"/>
      <w:numFmt w:val="bullet"/>
      <w:lvlText w:val=""/>
      <w:lvlJc w:val="left"/>
      <w:pPr>
        <w:ind w:left="2160" w:hanging="360"/>
      </w:pPr>
      <w:rPr>
        <w:rFonts w:ascii="Wingdings" w:hAnsi="Wingdings" w:hint="default"/>
      </w:rPr>
    </w:lvl>
    <w:lvl w:ilvl="3" w:tplc="BB66B986">
      <w:start w:val="1"/>
      <w:numFmt w:val="bullet"/>
      <w:lvlText w:val=""/>
      <w:lvlJc w:val="left"/>
      <w:pPr>
        <w:ind w:left="2880" w:hanging="360"/>
      </w:pPr>
      <w:rPr>
        <w:rFonts w:ascii="Symbol" w:hAnsi="Symbol" w:hint="default"/>
      </w:rPr>
    </w:lvl>
    <w:lvl w:ilvl="4" w:tplc="E46CC330">
      <w:start w:val="1"/>
      <w:numFmt w:val="bullet"/>
      <w:lvlText w:val="o"/>
      <w:lvlJc w:val="left"/>
      <w:pPr>
        <w:ind w:left="3600" w:hanging="360"/>
      </w:pPr>
      <w:rPr>
        <w:rFonts w:ascii="Courier New" w:hAnsi="Courier New" w:hint="default"/>
      </w:rPr>
    </w:lvl>
    <w:lvl w:ilvl="5" w:tplc="B0DA0938">
      <w:start w:val="1"/>
      <w:numFmt w:val="bullet"/>
      <w:lvlText w:val=""/>
      <w:lvlJc w:val="left"/>
      <w:pPr>
        <w:ind w:left="4320" w:hanging="360"/>
      </w:pPr>
      <w:rPr>
        <w:rFonts w:ascii="Wingdings" w:hAnsi="Wingdings" w:hint="default"/>
      </w:rPr>
    </w:lvl>
    <w:lvl w:ilvl="6" w:tplc="0CD0E74C">
      <w:start w:val="1"/>
      <w:numFmt w:val="bullet"/>
      <w:lvlText w:val=""/>
      <w:lvlJc w:val="left"/>
      <w:pPr>
        <w:ind w:left="5040" w:hanging="360"/>
      </w:pPr>
      <w:rPr>
        <w:rFonts w:ascii="Symbol" w:hAnsi="Symbol" w:hint="default"/>
      </w:rPr>
    </w:lvl>
    <w:lvl w:ilvl="7" w:tplc="FD427216">
      <w:start w:val="1"/>
      <w:numFmt w:val="bullet"/>
      <w:lvlText w:val="o"/>
      <w:lvlJc w:val="left"/>
      <w:pPr>
        <w:ind w:left="5760" w:hanging="360"/>
      </w:pPr>
      <w:rPr>
        <w:rFonts w:ascii="Courier New" w:hAnsi="Courier New" w:hint="default"/>
      </w:rPr>
    </w:lvl>
    <w:lvl w:ilvl="8" w:tplc="13146E5A">
      <w:start w:val="1"/>
      <w:numFmt w:val="bullet"/>
      <w:lvlText w:val=""/>
      <w:lvlJc w:val="left"/>
      <w:pPr>
        <w:ind w:left="6480" w:hanging="360"/>
      </w:pPr>
      <w:rPr>
        <w:rFonts w:ascii="Wingdings" w:hAnsi="Wingdings" w:hint="default"/>
      </w:rPr>
    </w:lvl>
  </w:abstractNum>
  <w:abstractNum w:abstractNumId="1" w15:restartNumberingAfterBreak="0">
    <w:nsid w:val="3815F071"/>
    <w:multiLevelType w:val="hybridMultilevel"/>
    <w:tmpl w:val="00423E14"/>
    <w:lvl w:ilvl="0" w:tplc="065A13C8">
      <w:start w:val="1"/>
      <w:numFmt w:val="bullet"/>
      <w:lvlText w:val=""/>
      <w:lvlJc w:val="left"/>
      <w:pPr>
        <w:ind w:left="720" w:hanging="360"/>
      </w:pPr>
      <w:rPr>
        <w:rFonts w:ascii="Symbol" w:hAnsi="Symbol" w:hint="default"/>
      </w:rPr>
    </w:lvl>
    <w:lvl w:ilvl="1" w:tplc="49162C82">
      <w:start w:val="1"/>
      <w:numFmt w:val="bullet"/>
      <w:lvlText w:val="o"/>
      <w:lvlJc w:val="left"/>
      <w:pPr>
        <w:ind w:left="1440" w:hanging="360"/>
      </w:pPr>
      <w:rPr>
        <w:rFonts w:ascii="Courier New" w:hAnsi="Courier New" w:hint="default"/>
      </w:rPr>
    </w:lvl>
    <w:lvl w:ilvl="2" w:tplc="FF8A161E">
      <w:start w:val="1"/>
      <w:numFmt w:val="bullet"/>
      <w:lvlText w:val=""/>
      <w:lvlJc w:val="left"/>
      <w:pPr>
        <w:ind w:left="2160" w:hanging="360"/>
      </w:pPr>
      <w:rPr>
        <w:rFonts w:ascii="Wingdings" w:hAnsi="Wingdings" w:hint="default"/>
      </w:rPr>
    </w:lvl>
    <w:lvl w:ilvl="3" w:tplc="DE2495B0">
      <w:start w:val="1"/>
      <w:numFmt w:val="bullet"/>
      <w:lvlText w:val=""/>
      <w:lvlJc w:val="left"/>
      <w:pPr>
        <w:ind w:left="2880" w:hanging="360"/>
      </w:pPr>
      <w:rPr>
        <w:rFonts w:ascii="Symbol" w:hAnsi="Symbol" w:hint="default"/>
      </w:rPr>
    </w:lvl>
    <w:lvl w:ilvl="4" w:tplc="182229F6">
      <w:start w:val="1"/>
      <w:numFmt w:val="bullet"/>
      <w:lvlText w:val="o"/>
      <w:lvlJc w:val="left"/>
      <w:pPr>
        <w:ind w:left="3600" w:hanging="360"/>
      </w:pPr>
      <w:rPr>
        <w:rFonts w:ascii="Courier New" w:hAnsi="Courier New" w:hint="default"/>
      </w:rPr>
    </w:lvl>
    <w:lvl w:ilvl="5" w:tplc="50400C7C">
      <w:start w:val="1"/>
      <w:numFmt w:val="bullet"/>
      <w:lvlText w:val=""/>
      <w:lvlJc w:val="left"/>
      <w:pPr>
        <w:ind w:left="4320" w:hanging="360"/>
      </w:pPr>
      <w:rPr>
        <w:rFonts w:ascii="Wingdings" w:hAnsi="Wingdings" w:hint="default"/>
      </w:rPr>
    </w:lvl>
    <w:lvl w:ilvl="6" w:tplc="7554B14C">
      <w:start w:val="1"/>
      <w:numFmt w:val="bullet"/>
      <w:lvlText w:val=""/>
      <w:lvlJc w:val="left"/>
      <w:pPr>
        <w:ind w:left="5040" w:hanging="360"/>
      </w:pPr>
      <w:rPr>
        <w:rFonts w:ascii="Symbol" w:hAnsi="Symbol" w:hint="default"/>
      </w:rPr>
    </w:lvl>
    <w:lvl w:ilvl="7" w:tplc="26CCAEE8">
      <w:start w:val="1"/>
      <w:numFmt w:val="bullet"/>
      <w:lvlText w:val="o"/>
      <w:lvlJc w:val="left"/>
      <w:pPr>
        <w:ind w:left="5760" w:hanging="360"/>
      </w:pPr>
      <w:rPr>
        <w:rFonts w:ascii="Courier New" w:hAnsi="Courier New" w:hint="default"/>
      </w:rPr>
    </w:lvl>
    <w:lvl w:ilvl="8" w:tplc="7A9E7E20">
      <w:start w:val="1"/>
      <w:numFmt w:val="bullet"/>
      <w:lvlText w:val=""/>
      <w:lvlJc w:val="left"/>
      <w:pPr>
        <w:ind w:left="6480" w:hanging="360"/>
      </w:pPr>
      <w:rPr>
        <w:rFonts w:ascii="Wingdings" w:hAnsi="Wingdings" w:hint="default"/>
      </w:rPr>
    </w:lvl>
  </w:abstractNum>
  <w:abstractNum w:abstractNumId="2" w15:restartNumberingAfterBreak="0">
    <w:nsid w:val="6AA1A640"/>
    <w:multiLevelType w:val="hybridMultilevel"/>
    <w:tmpl w:val="356A91F4"/>
    <w:lvl w:ilvl="0" w:tplc="A4D2B5E2">
      <w:start w:val="1"/>
      <w:numFmt w:val="decimal"/>
      <w:lvlText w:val="%1."/>
      <w:lvlJc w:val="left"/>
      <w:pPr>
        <w:ind w:left="720" w:hanging="360"/>
      </w:pPr>
    </w:lvl>
    <w:lvl w:ilvl="1" w:tplc="39DE5C98">
      <w:start w:val="1"/>
      <w:numFmt w:val="lowerLetter"/>
      <w:lvlText w:val="%2."/>
      <w:lvlJc w:val="left"/>
      <w:pPr>
        <w:ind w:left="1440" w:hanging="360"/>
      </w:pPr>
    </w:lvl>
    <w:lvl w:ilvl="2" w:tplc="AEB275E6">
      <w:start w:val="1"/>
      <w:numFmt w:val="lowerRoman"/>
      <w:lvlText w:val="%3."/>
      <w:lvlJc w:val="right"/>
      <w:pPr>
        <w:ind w:left="2160" w:hanging="180"/>
      </w:pPr>
    </w:lvl>
    <w:lvl w:ilvl="3" w:tplc="89201C12">
      <w:start w:val="1"/>
      <w:numFmt w:val="decimal"/>
      <w:lvlText w:val="%4."/>
      <w:lvlJc w:val="left"/>
      <w:pPr>
        <w:ind w:left="2880" w:hanging="360"/>
      </w:pPr>
    </w:lvl>
    <w:lvl w:ilvl="4" w:tplc="5B009BF4">
      <w:start w:val="1"/>
      <w:numFmt w:val="lowerLetter"/>
      <w:lvlText w:val="%5."/>
      <w:lvlJc w:val="left"/>
      <w:pPr>
        <w:ind w:left="3600" w:hanging="360"/>
      </w:pPr>
    </w:lvl>
    <w:lvl w:ilvl="5" w:tplc="7CF08808">
      <w:start w:val="1"/>
      <w:numFmt w:val="lowerRoman"/>
      <w:lvlText w:val="%6."/>
      <w:lvlJc w:val="right"/>
      <w:pPr>
        <w:ind w:left="4320" w:hanging="180"/>
      </w:pPr>
    </w:lvl>
    <w:lvl w:ilvl="6" w:tplc="178A467A">
      <w:start w:val="1"/>
      <w:numFmt w:val="decimal"/>
      <w:lvlText w:val="%7."/>
      <w:lvlJc w:val="left"/>
      <w:pPr>
        <w:ind w:left="5040" w:hanging="360"/>
      </w:pPr>
    </w:lvl>
    <w:lvl w:ilvl="7" w:tplc="1F60098A">
      <w:start w:val="1"/>
      <w:numFmt w:val="lowerLetter"/>
      <w:lvlText w:val="%8."/>
      <w:lvlJc w:val="left"/>
      <w:pPr>
        <w:ind w:left="5760" w:hanging="360"/>
      </w:pPr>
    </w:lvl>
    <w:lvl w:ilvl="8" w:tplc="6E0073EC">
      <w:start w:val="1"/>
      <w:numFmt w:val="lowerRoman"/>
      <w:lvlText w:val="%9."/>
      <w:lvlJc w:val="right"/>
      <w:pPr>
        <w:ind w:left="6480" w:hanging="180"/>
      </w:pPr>
    </w:lvl>
  </w:abstractNum>
  <w:num w:numId="1" w16cid:durableId="1581669408">
    <w:abstractNumId w:val="2"/>
  </w:num>
  <w:num w:numId="2" w16cid:durableId="129641230">
    <w:abstractNumId w:val="1"/>
  </w:num>
  <w:num w:numId="3" w16cid:durableId="1357072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B9"/>
    <w:rsid w:val="00060FD9"/>
    <w:rsid w:val="00140BB9"/>
    <w:rsid w:val="001C37FC"/>
    <w:rsid w:val="001F24BE"/>
    <w:rsid w:val="00206563"/>
    <w:rsid w:val="00217CBD"/>
    <w:rsid w:val="00261457"/>
    <w:rsid w:val="00284DCA"/>
    <w:rsid w:val="002865E2"/>
    <w:rsid w:val="002C62E2"/>
    <w:rsid w:val="00313147"/>
    <w:rsid w:val="00367332"/>
    <w:rsid w:val="003A0AFB"/>
    <w:rsid w:val="003A310D"/>
    <w:rsid w:val="003E0B6F"/>
    <w:rsid w:val="00444D32"/>
    <w:rsid w:val="00453B40"/>
    <w:rsid w:val="004B1A7E"/>
    <w:rsid w:val="00504FD9"/>
    <w:rsid w:val="00525759"/>
    <w:rsid w:val="0055109E"/>
    <w:rsid w:val="00596AD0"/>
    <w:rsid w:val="005D321E"/>
    <w:rsid w:val="00637D9D"/>
    <w:rsid w:val="0067017F"/>
    <w:rsid w:val="006774D3"/>
    <w:rsid w:val="00681586"/>
    <w:rsid w:val="0068284F"/>
    <w:rsid w:val="006F0106"/>
    <w:rsid w:val="0074061A"/>
    <w:rsid w:val="0078558A"/>
    <w:rsid w:val="00787247"/>
    <w:rsid w:val="007B2C1D"/>
    <w:rsid w:val="007F6632"/>
    <w:rsid w:val="00823AE7"/>
    <w:rsid w:val="00875ED7"/>
    <w:rsid w:val="008D04F1"/>
    <w:rsid w:val="008E20BA"/>
    <w:rsid w:val="008E6119"/>
    <w:rsid w:val="009553ED"/>
    <w:rsid w:val="009A7625"/>
    <w:rsid w:val="00A846C1"/>
    <w:rsid w:val="00AC6CB6"/>
    <w:rsid w:val="00AF654E"/>
    <w:rsid w:val="00B21819"/>
    <w:rsid w:val="00BD66E2"/>
    <w:rsid w:val="00BE67C5"/>
    <w:rsid w:val="00BF5710"/>
    <w:rsid w:val="00C23C83"/>
    <w:rsid w:val="00C323E4"/>
    <w:rsid w:val="00C434CA"/>
    <w:rsid w:val="00CA6CE8"/>
    <w:rsid w:val="00D06A77"/>
    <w:rsid w:val="00D12585"/>
    <w:rsid w:val="00D27862"/>
    <w:rsid w:val="00D95EE7"/>
    <w:rsid w:val="00E35584"/>
    <w:rsid w:val="00ED1DA1"/>
    <w:rsid w:val="00ED38DA"/>
    <w:rsid w:val="00EE53AD"/>
    <w:rsid w:val="00F21960"/>
    <w:rsid w:val="00F7405E"/>
    <w:rsid w:val="00FC5973"/>
    <w:rsid w:val="00FE75E0"/>
    <w:rsid w:val="01BE06B7"/>
    <w:rsid w:val="056367DF"/>
    <w:rsid w:val="059E3503"/>
    <w:rsid w:val="070F9345"/>
    <w:rsid w:val="070FC51B"/>
    <w:rsid w:val="08AA6E6A"/>
    <w:rsid w:val="0BF4545B"/>
    <w:rsid w:val="0C6346B5"/>
    <w:rsid w:val="125277C2"/>
    <w:rsid w:val="13C22F37"/>
    <w:rsid w:val="14C8A299"/>
    <w:rsid w:val="1695AFFF"/>
    <w:rsid w:val="1819ABD8"/>
    <w:rsid w:val="188BF1A4"/>
    <w:rsid w:val="1A178490"/>
    <w:rsid w:val="1B9D4901"/>
    <w:rsid w:val="1C2EBDB4"/>
    <w:rsid w:val="1CB861D8"/>
    <w:rsid w:val="1CD3C2C8"/>
    <w:rsid w:val="1DBA755C"/>
    <w:rsid w:val="1EB41871"/>
    <w:rsid w:val="240C5973"/>
    <w:rsid w:val="244C62CC"/>
    <w:rsid w:val="24C5AC50"/>
    <w:rsid w:val="258ECFA1"/>
    <w:rsid w:val="25A829D4"/>
    <w:rsid w:val="25D81F50"/>
    <w:rsid w:val="26699403"/>
    <w:rsid w:val="26B496F6"/>
    <w:rsid w:val="2ACA94F4"/>
    <w:rsid w:val="2B29A3A1"/>
    <w:rsid w:val="2C362A68"/>
    <w:rsid w:val="2C7F96AB"/>
    <w:rsid w:val="2CD0BE35"/>
    <w:rsid w:val="2D455334"/>
    <w:rsid w:val="2D9A135C"/>
    <w:rsid w:val="2EDF5237"/>
    <w:rsid w:val="2FA3BA4F"/>
    <w:rsid w:val="2FAA276D"/>
    <w:rsid w:val="30424810"/>
    <w:rsid w:val="316EADD3"/>
    <w:rsid w:val="340C780E"/>
    <w:rsid w:val="34146691"/>
    <w:rsid w:val="34608A55"/>
    <w:rsid w:val="348E36F0"/>
    <w:rsid w:val="35AA2C47"/>
    <w:rsid w:val="3698E834"/>
    <w:rsid w:val="37BF526A"/>
    <w:rsid w:val="38A3FA5C"/>
    <w:rsid w:val="39073934"/>
    <w:rsid w:val="3A3B6484"/>
    <w:rsid w:val="3B52FF24"/>
    <w:rsid w:val="3BD3D5B7"/>
    <w:rsid w:val="3F64F17D"/>
    <w:rsid w:val="40EFC56E"/>
    <w:rsid w:val="4110DC88"/>
    <w:rsid w:val="42C70782"/>
    <w:rsid w:val="4302A023"/>
    <w:rsid w:val="43193C2F"/>
    <w:rsid w:val="435E1109"/>
    <w:rsid w:val="43F52A95"/>
    <w:rsid w:val="4410D58E"/>
    <w:rsid w:val="464889A5"/>
    <w:rsid w:val="46AF0BFE"/>
    <w:rsid w:val="46CE2AED"/>
    <w:rsid w:val="47FC1BDC"/>
    <w:rsid w:val="482B6672"/>
    <w:rsid w:val="4AF3F039"/>
    <w:rsid w:val="4E11903C"/>
    <w:rsid w:val="4E2E57F8"/>
    <w:rsid w:val="4EC1F41F"/>
    <w:rsid w:val="4EDA1AC8"/>
    <w:rsid w:val="4F571C8C"/>
    <w:rsid w:val="52148287"/>
    <w:rsid w:val="54D56D3E"/>
    <w:rsid w:val="5A1A7D71"/>
    <w:rsid w:val="5AA34A60"/>
    <w:rsid w:val="5C733B81"/>
    <w:rsid w:val="5C81334C"/>
    <w:rsid w:val="5F489D17"/>
    <w:rsid w:val="607BD3C3"/>
    <w:rsid w:val="6189ABD2"/>
    <w:rsid w:val="618D24C3"/>
    <w:rsid w:val="6193EFF4"/>
    <w:rsid w:val="63553E58"/>
    <w:rsid w:val="652E485A"/>
    <w:rsid w:val="6542E26E"/>
    <w:rsid w:val="65B219B2"/>
    <w:rsid w:val="65B733D9"/>
    <w:rsid w:val="65E23C43"/>
    <w:rsid w:val="660EEB8F"/>
    <w:rsid w:val="66EF0E50"/>
    <w:rsid w:val="674DEA13"/>
    <w:rsid w:val="68A9B11B"/>
    <w:rsid w:val="6B43FFEF"/>
    <w:rsid w:val="6F39F17C"/>
    <w:rsid w:val="6F87A82F"/>
    <w:rsid w:val="6FE9EA1F"/>
    <w:rsid w:val="707AA2FB"/>
    <w:rsid w:val="70EB01A9"/>
    <w:rsid w:val="71338F0D"/>
    <w:rsid w:val="725CDD7C"/>
    <w:rsid w:val="726C3030"/>
    <w:rsid w:val="72E0861F"/>
    <w:rsid w:val="73CDA14F"/>
    <w:rsid w:val="7423FB87"/>
    <w:rsid w:val="74FA2208"/>
    <w:rsid w:val="768D19C4"/>
    <w:rsid w:val="76BC006F"/>
    <w:rsid w:val="79EBABDC"/>
    <w:rsid w:val="7A427CE9"/>
    <w:rsid w:val="7B0DA8D9"/>
    <w:rsid w:val="7D4FDAC4"/>
    <w:rsid w:val="7E86D872"/>
    <w:rsid w:val="7EB8D8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1CBF"/>
  <w15:chartTrackingRefBased/>
  <w15:docId w15:val="{E009E9A1-1D18-4B99-A2B3-80CA6C9E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367332"/>
    <w:rPr>
      <w:color w:val="0000FF"/>
      <w:u w:val="single"/>
    </w:rPr>
  </w:style>
  <w:style w:type="paragraph" w:styleId="NormalWeb">
    <w:name w:val="Normal (Web)"/>
    <w:basedOn w:val="Normal"/>
    <w:uiPriority w:val="99"/>
    <w:semiHidden/>
    <w:unhideWhenUsed/>
    <w:rsid w:val="00BD66E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637D9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37D9D"/>
    <w:rPr>
      <w:rFonts w:ascii="Segoe UI" w:hAnsi="Segoe UI" w:cs="Segoe UI"/>
      <w:sz w:val="18"/>
      <w:szCs w:val="18"/>
    </w:rPr>
  </w:style>
  <w:style w:type="paragraph" w:styleId="Topptekst">
    <w:name w:val="header"/>
    <w:basedOn w:val="Normal"/>
    <w:link w:val="TopptekstTegn"/>
    <w:uiPriority w:val="99"/>
    <w:unhideWhenUsed/>
    <w:rsid w:val="001C37F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C37FC"/>
  </w:style>
  <w:style w:type="paragraph" w:styleId="Bunntekst">
    <w:name w:val="footer"/>
    <w:basedOn w:val="Normal"/>
    <w:link w:val="BunntekstTegn"/>
    <w:uiPriority w:val="99"/>
    <w:unhideWhenUsed/>
    <w:rsid w:val="001C37F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C37FC"/>
  </w:style>
  <w:style w:type="character" w:styleId="Ulstomtale">
    <w:name w:val="Unresolved Mention"/>
    <w:basedOn w:val="Standardskriftforavsnitt"/>
    <w:uiPriority w:val="99"/>
    <w:semiHidden/>
    <w:unhideWhenUsed/>
    <w:rsid w:val="00AF654E"/>
    <w:rPr>
      <w:color w:val="605E5C"/>
      <w:shd w:val="clear" w:color="auto" w:fill="E1DFDD"/>
    </w:rPr>
  </w:style>
  <w:style w:type="character" w:styleId="Merknadsreferanse">
    <w:name w:val="annotation reference"/>
    <w:basedOn w:val="Standardskriftforavsnitt"/>
    <w:uiPriority w:val="99"/>
    <w:semiHidden/>
    <w:unhideWhenUsed/>
    <w:rsid w:val="00787247"/>
    <w:rPr>
      <w:sz w:val="16"/>
      <w:szCs w:val="16"/>
    </w:rPr>
  </w:style>
  <w:style w:type="paragraph" w:styleId="Merknadstekst">
    <w:name w:val="annotation text"/>
    <w:basedOn w:val="Normal"/>
    <w:link w:val="MerknadstekstTegn"/>
    <w:uiPriority w:val="99"/>
    <w:semiHidden/>
    <w:unhideWhenUsed/>
    <w:rsid w:val="0078724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87247"/>
    <w:rPr>
      <w:sz w:val="20"/>
      <w:szCs w:val="20"/>
    </w:rPr>
  </w:style>
  <w:style w:type="paragraph" w:styleId="Kommentaremne">
    <w:name w:val="annotation subject"/>
    <w:basedOn w:val="Merknadstekst"/>
    <w:next w:val="Merknadstekst"/>
    <w:link w:val="KommentaremneTegn"/>
    <w:uiPriority w:val="99"/>
    <w:semiHidden/>
    <w:unhideWhenUsed/>
    <w:rsid w:val="00787247"/>
    <w:rPr>
      <w:b/>
      <w:bCs/>
    </w:rPr>
  </w:style>
  <w:style w:type="character" w:customStyle="1" w:styleId="KommentaremneTegn">
    <w:name w:val="Kommentaremne Tegn"/>
    <w:basedOn w:val="MerknadstekstTegn"/>
    <w:link w:val="Kommentaremne"/>
    <w:uiPriority w:val="99"/>
    <w:semiHidden/>
    <w:rsid w:val="00787247"/>
    <w:rPr>
      <w:b/>
      <w:bCs/>
      <w:sz w:val="20"/>
      <w:szCs w:val="20"/>
    </w:rPr>
  </w:style>
  <w:style w:type="paragraph" w:customStyle="1" w:styleId="DocumentHeading">
    <w:name w:val="Document Heading"/>
    <w:basedOn w:val="Normal"/>
    <w:uiPriority w:val="6"/>
    <w:semiHidden/>
    <w:rsid w:val="008E20BA"/>
    <w:pPr>
      <w:spacing w:after="260" w:line="260" w:lineRule="atLeast"/>
    </w:pPr>
    <w:rPr>
      <w:rFonts w:ascii="Verdana" w:hAnsi="Verdana"/>
      <w:b/>
      <w:caps/>
      <w:sz w:val="18"/>
      <w:szCs w:val="18"/>
    </w:rPr>
  </w:style>
  <w:style w:type="paragraph" w:customStyle="1" w:styleId="Heading1-fet">
    <w:name w:val="Heading 1 - fet"/>
    <w:basedOn w:val="Normal"/>
    <w:next w:val="Normal"/>
    <w:qFormat/>
    <w:rsid w:val="008E20BA"/>
    <w:pPr>
      <w:suppressAutoHyphens/>
      <w:spacing w:after="0" w:line="260" w:lineRule="atLeast"/>
    </w:pPr>
    <w:rPr>
      <w:rFonts w:ascii="Verdana" w:eastAsia="Times New Roman" w:hAnsi="Verdana" w:cs="Times New Roman"/>
      <w:b/>
      <w:caps/>
      <w:kern w:val="32"/>
      <w:sz w:val="18"/>
      <w:szCs w:val="24"/>
      <w:lang w:val="en-GB" w:eastAsia="nb-NO"/>
    </w:rPr>
  </w:style>
  <w:style w:type="table" w:customStyle="1" w:styleId="Blank">
    <w:name w:val="Blank"/>
    <w:basedOn w:val="Vanligtabell"/>
    <w:uiPriority w:val="99"/>
    <w:rsid w:val="008E20BA"/>
    <w:pPr>
      <w:spacing w:after="0" w:line="240" w:lineRule="atLeast"/>
    </w:pPr>
    <w:rPr>
      <w:rFonts w:ascii="Verdana" w:hAnsi="Verdana"/>
      <w:sz w:val="18"/>
      <w:szCs w:val="18"/>
      <w:lang w:val="da-DK"/>
    </w:rPr>
    <w:tblPr>
      <w:tblInd w:w="0" w:type="nil"/>
      <w:tblCellMar>
        <w:left w:w="0" w:type="dxa"/>
        <w:right w:w="0" w:type="dxa"/>
      </w:tblCellMar>
    </w:tblPr>
  </w:style>
  <w:style w:type="paragraph" w:styleId="Ingenmellomrom">
    <w:name w:val="No Spacing"/>
    <w:uiPriority w:val="1"/>
    <w:qFormat/>
    <w:rsid w:val="008E20BA"/>
    <w:pPr>
      <w:spacing w:after="0" w:line="240" w:lineRule="atLeast"/>
    </w:pPr>
    <w:rPr>
      <w:rFonts w:ascii="Verdana" w:hAnsi="Verdana"/>
      <w:sz w:val="18"/>
      <w:szCs w:val="18"/>
    </w:rPr>
  </w:style>
  <w:style w:type="paragraph" w:styleId="Listeavsnitt">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40179">
      <w:bodyDiv w:val="1"/>
      <w:marLeft w:val="0"/>
      <w:marRight w:val="0"/>
      <w:marTop w:val="0"/>
      <w:marBottom w:val="0"/>
      <w:divBdr>
        <w:top w:val="none" w:sz="0" w:space="0" w:color="auto"/>
        <w:left w:val="none" w:sz="0" w:space="0" w:color="auto"/>
        <w:bottom w:val="none" w:sz="0" w:space="0" w:color="auto"/>
        <w:right w:val="none" w:sz="0" w:space="0" w:color="auto"/>
      </w:divBdr>
    </w:div>
    <w:div w:id="149645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egjeringen.no/contentassets/2804283df64641cea321fdcdcac779f4/reguleringsplan_2022.pdf"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stmottak@lillestrom.kommune.n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e15cf1-c81f-47ed-a512-606bbb560aad">
      <Terms xmlns="http://schemas.microsoft.com/office/infopath/2007/PartnerControls"/>
    </lcf76f155ced4ddcb4097134ff3c332f>
    <TaxCatchAll xmlns="8f520215-2fcc-4f77-acf0-a122ca9451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CCD102C2C1BF1469843A6AAB7827FEF" ma:contentTypeVersion="15" ma:contentTypeDescription="Opprett et nytt dokument." ma:contentTypeScope="" ma:versionID="3672fca3aa22ae14b18a41862d2933dc">
  <xsd:schema xmlns:xsd="http://www.w3.org/2001/XMLSchema" xmlns:xs="http://www.w3.org/2001/XMLSchema" xmlns:p="http://schemas.microsoft.com/office/2006/metadata/properties" xmlns:ns2="6be15cf1-c81f-47ed-a512-606bbb560aad" xmlns:ns3="8f520215-2fcc-4f77-acf0-a122ca94512d" targetNamespace="http://schemas.microsoft.com/office/2006/metadata/properties" ma:root="true" ma:fieldsID="102b9406cf5f0fba5178475d4e203e41" ns2:_="" ns3:_="">
    <xsd:import namespace="6be15cf1-c81f-47ed-a512-606bbb560aad"/>
    <xsd:import namespace="8f520215-2fcc-4f77-acf0-a122ca9451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15cf1-c81f-47ed-a512-606bbb560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cd6fb8e6-e2dc-4be5-be9e-15d3ad23c7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520215-2fcc-4f77-acf0-a122ca94512d"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c6aa1a31-d6b6-49b2-84b6-fa506f22eb94}" ma:internalName="TaxCatchAll" ma:showField="CatchAllData" ma:web="8f520215-2fcc-4f77-acf0-a122ca945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91020-0D31-4C1E-BA7F-9352AC1F1563}">
  <ds:schemaRef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f520215-2fcc-4f77-acf0-a122ca94512d"/>
    <ds:schemaRef ds:uri="6be15cf1-c81f-47ed-a512-606bbb560aad"/>
    <ds:schemaRef ds:uri="http://www.w3.org/XML/1998/namespace"/>
  </ds:schemaRefs>
</ds:datastoreItem>
</file>

<file path=customXml/itemProps2.xml><?xml version="1.0" encoding="utf-8"?>
<ds:datastoreItem xmlns:ds="http://schemas.openxmlformats.org/officeDocument/2006/customXml" ds:itemID="{266AC1D7-A3D2-45F0-AC31-0ABFAE0469AF}">
  <ds:schemaRefs>
    <ds:schemaRef ds:uri="http://schemas.microsoft.com/sharepoint/v3/contenttype/forms"/>
  </ds:schemaRefs>
</ds:datastoreItem>
</file>

<file path=customXml/itemProps3.xml><?xml version="1.0" encoding="utf-8"?>
<ds:datastoreItem xmlns:ds="http://schemas.openxmlformats.org/officeDocument/2006/customXml" ds:itemID="{56909141-B545-443B-A8BE-FE1A3DFBC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15cf1-c81f-47ed-a512-606bbb560aad"/>
    <ds:schemaRef ds:uri="8f520215-2fcc-4f77-acf0-a122ca945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2830</Characters>
  <Application>Microsoft Office Word</Application>
  <DocSecurity>0</DocSecurity>
  <Lines>23</Lines>
  <Paragraphs>6</Paragraphs>
  <ScaleCrop>false</ScaleCrop>
  <Company>Lillestr?m kommune</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Heegaard</dc:creator>
  <cp:keywords/>
  <dc:description/>
  <cp:lastModifiedBy>Marie Fidjeland</cp:lastModifiedBy>
  <cp:revision>2</cp:revision>
  <dcterms:created xsi:type="dcterms:W3CDTF">2024-02-13T18:44:00Z</dcterms:created>
  <dcterms:modified xsi:type="dcterms:W3CDTF">2024-02-13T18:44:00Z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0x0101007CCD102C2C1BF1469843A6AAB7827FEF</vt:lpwstr>
  </property>
  <property fmtid="{D5CDD505-2E9C-101B-9397-08002B2CF9AE}" pid="3" name="Order">
    <vt:r8>108500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